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64F0" w14:textId="56C1148B" w:rsidR="00D91659" w:rsidRPr="00853C36" w:rsidRDefault="00D91659" w:rsidP="00624B2D">
      <w:pPr>
        <w:rPr>
          <w:b/>
          <w:bCs/>
        </w:rPr>
      </w:pPr>
      <w:r w:rsidRPr="00853C36">
        <w:rPr>
          <w:b/>
          <w:bCs/>
        </w:rPr>
        <w:t>U</w:t>
      </w:r>
      <w:r w:rsidR="00624B2D" w:rsidRPr="00853C36">
        <w:rPr>
          <w:b/>
          <w:bCs/>
        </w:rPr>
        <w:t xml:space="preserve">ltrafine Particle (UFP) </w:t>
      </w:r>
      <w:r w:rsidRPr="00853C36">
        <w:rPr>
          <w:b/>
          <w:bCs/>
        </w:rPr>
        <w:t xml:space="preserve">Advisory </w:t>
      </w:r>
      <w:r w:rsidR="00624B2D" w:rsidRPr="00853C36">
        <w:rPr>
          <w:b/>
          <w:bCs/>
        </w:rPr>
        <w:t xml:space="preserve">Group </w:t>
      </w:r>
      <w:r w:rsidRPr="00853C36">
        <w:rPr>
          <w:b/>
          <w:bCs/>
        </w:rPr>
        <w:t>Meeting</w:t>
      </w:r>
    </w:p>
    <w:p w14:paraId="27C86DE5" w14:textId="6A1AC5F9" w:rsidR="00BE080C" w:rsidRPr="00853C36" w:rsidRDefault="00624B2D" w:rsidP="00624B2D">
      <w:pPr>
        <w:rPr>
          <w:b/>
          <w:bCs/>
        </w:rPr>
      </w:pPr>
      <w:r w:rsidRPr="00853C36">
        <w:rPr>
          <w:b/>
          <w:bCs/>
        </w:rPr>
        <w:t xml:space="preserve">Monday, </w:t>
      </w:r>
      <w:r w:rsidR="00BE080C" w:rsidRPr="00853C36">
        <w:rPr>
          <w:b/>
          <w:bCs/>
        </w:rPr>
        <w:t>August 8, 2022</w:t>
      </w:r>
    </w:p>
    <w:p w14:paraId="2029C20B" w14:textId="4C5AB631" w:rsidR="00165BF0" w:rsidRPr="00853C36" w:rsidRDefault="00165BF0" w:rsidP="00624B2D">
      <w:pPr>
        <w:rPr>
          <w:b/>
          <w:bCs/>
        </w:rPr>
      </w:pPr>
      <w:r w:rsidRPr="00853C36">
        <w:rPr>
          <w:b/>
          <w:bCs/>
        </w:rPr>
        <w:t>11:30 am – 1:30 pm</w:t>
      </w:r>
    </w:p>
    <w:p w14:paraId="4DE70271" w14:textId="32559540" w:rsidR="00B25C5C" w:rsidRPr="00853C36" w:rsidRDefault="00B25C5C"/>
    <w:p w14:paraId="43C20A16" w14:textId="1F572612" w:rsidR="00B25C5C" w:rsidRPr="00853C36" w:rsidRDefault="00573C32" w:rsidP="00853C36">
      <w:pPr>
        <w:shd w:val="clear" w:color="auto" w:fill="FFFFFF"/>
        <w:rPr>
          <w:rFonts w:ascii="Calibri" w:eastAsia="Times New Roman" w:hAnsi="Calibri" w:cs="Calibri"/>
          <w:b/>
          <w:bCs/>
          <w:color w:val="000000"/>
        </w:rPr>
      </w:pPr>
      <w:r>
        <w:rPr>
          <w:rFonts w:ascii="Calibri" w:eastAsia="Times New Roman" w:hAnsi="Calibri" w:cs="Calibri"/>
          <w:b/>
          <w:bCs/>
          <w:color w:val="000000"/>
        </w:rPr>
        <w:t xml:space="preserve">1. </w:t>
      </w:r>
      <w:r w:rsidR="00B25C5C" w:rsidRPr="00853C36">
        <w:rPr>
          <w:rFonts w:ascii="Calibri" w:eastAsia="Times New Roman" w:hAnsi="Calibri" w:cs="Calibri"/>
          <w:b/>
          <w:bCs/>
          <w:color w:val="000000"/>
        </w:rPr>
        <w:t>Introduction and updates</w:t>
      </w:r>
    </w:p>
    <w:p w14:paraId="048F763E" w14:textId="77777777" w:rsidR="00ED2D62" w:rsidRDefault="00ED2D62" w:rsidP="001F1817">
      <w:pPr>
        <w:pStyle w:val="ListParagraph"/>
        <w:numPr>
          <w:ilvl w:val="0"/>
          <w:numId w:val="6"/>
        </w:numPr>
        <w:shd w:val="clear" w:color="auto" w:fill="FFFFFF"/>
        <w:rPr>
          <w:rFonts w:ascii="Calibri" w:eastAsia="Times New Roman" w:hAnsi="Calibri" w:cs="Calibri"/>
          <w:color w:val="000000"/>
        </w:rPr>
      </w:pPr>
      <w:r>
        <w:rPr>
          <w:rFonts w:ascii="Calibri" w:eastAsia="Times New Roman" w:hAnsi="Calibri" w:cs="Calibri"/>
          <w:color w:val="000000"/>
        </w:rPr>
        <w:t>Attendees</w:t>
      </w:r>
    </w:p>
    <w:p w14:paraId="6F38F46E" w14:textId="2EDD8DA3" w:rsidR="00650723" w:rsidRDefault="00650723"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 xml:space="preserve">Julie Fox (WA </w:t>
      </w:r>
      <w:r w:rsidR="00101D93">
        <w:rPr>
          <w:rFonts w:ascii="Calibri" w:eastAsia="Times New Roman" w:hAnsi="Calibri" w:cs="Calibri"/>
          <w:color w:val="000000"/>
        </w:rPr>
        <w:t>State Department of Health</w:t>
      </w:r>
      <w:r w:rsidRPr="00853C36">
        <w:rPr>
          <w:rFonts w:ascii="Calibri" w:eastAsia="Times New Roman" w:hAnsi="Calibri" w:cs="Calibri"/>
          <w:color w:val="000000"/>
        </w:rPr>
        <w:t>)</w:t>
      </w:r>
    </w:p>
    <w:p w14:paraId="728A4690" w14:textId="583D2111" w:rsidR="00BF77C7" w:rsidRPr="00853C36" w:rsidRDefault="00BF77C7"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 xml:space="preserve">John Resing (Federal Way resident) </w:t>
      </w:r>
    </w:p>
    <w:p w14:paraId="26C7EBAF" w14:textId="66167086" w:rsidR="00BF77C7" w:rsidRPr="00853C36" w:rsidRDefault="00BF77C7"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 xml:space="preserve">Alex </w:t>
      </w:r>
      <w:r>
        <w:rPr>
          <w:rFonts w:ascii="Calibri" w:eastAsia="Times New Roman" w:hAnsi="Calibri" w:cs="Calibri"/>
          <w:color w:val="000000"/>
        </w:rPr>
        <w:t xml:space="preserve">Stone </w:t>
      </w:r>
      <w:r w:rsidRPr="00853C36">
        <w:rPr>
          <w:rFonts w:ascii="Calibri" w:eastAsia="Times New Roman" w:hAnsi="Calibri" w:cs="Calibri"/>
          <w:color w:val="000000"/>
        </w:rPr>
        <w:t>&amp; Ty Brown (</w:t>
      </w:r>
      <w:r w:rsidR="000D2BC9">
        <w:rPr>
          <w:rFonts w:ascii="Calibri" w:eastAsia="Times New Roman" w:hAnsi="Calibri" w:cs="Calibri"/>
          <w:color w:val="000000"/>
        </w:rPr>
        <w:t>Congressman</w:t>
      </w:r>
      <w:r w:rsidR="00AD29DB">
        <w:rPr>
          <w:rFonts w:ascii="Calibri" w:eastAsia="Times New Roman" w:hAnsi="Calibri" w:cs="Calibri"/>
          <w:color w:val="000000"/>
        </w:rPr>
        <w:t xml:space="preserve"> </w:t>
      </w:r>
      <w:r w:rsidRPr="00853C36">
        <w:rPr>
          <w:rFonts w:ascii="Calibri" w:eastAsia="Times New Roman" w:hAnsi="Calibri" w:cs="Calibri"/>
          <w:color w:val="000000"/>
        </w:rPr>
        <w:t>Adam Smith</w:t>
      </w:r>
      <w:r w:rsidR="0035795D">
        <w:rPr>
          <w:rFonts w:ascii="Calibri" w:eastAsia="Times New Roman" w:hAnsi="Calibri" w:cs="Calibri"/>
          <w:color w:val="000000"/>
        </w:rPr>
        <w:t>’s</w:t>
      </w:r>
      <w:r w:rsidRPr="00853C36">
        <w:rPr>
          <w:rFonts w:ascii="Calibri" w:eastAsia="Times New Roman" w:hAnsi="Calibri" w:cs="Calibri"/>
          <w:color w:val="000000"/>
        </w:rPr>
        <w:t xml:space="preserve"> office) </w:t>
      </w:r>
    </w:p>
    <w:p w14:paraId="36ADCE1F" w14:textId="64EE09B8" w:rsidR="00BF77C7" w:rsidRPr="00853C36" w:rsidRDefault="00BF77C7"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Deb</w:t>
      </w:r>
      <w:r w:rsidR="000615C7">
        <w:rPr>
          <w:rFonts w:ascii="Calibri" w:eastAsia="Times New Roman" w:hAnsi="Calibri" w:cs="Calibri"/>
          <w:color w:val="000000"/>
        </w:rPr>
        <w:t>i</w:t>
      </w:r>
      <w:r w:rsidRPr="00853C36">
        <w:rPr>
          <w:rFonts w:ascii="Calibri" w:eastAsia="Times New Roman" w:hAnsi="Calibri" w:cs="Calibri"/>
          <w:color w:val="000000"/>
        </w:rPr>
        <w:t xml:space="preserve"> Wagner (Quiet Skies </w:t>
      </w:r>
      <w:r w:rsidR="00CA1B47">
        <w:rPr>
          <w:rFonts w:ascii="Calibri" w:eastAsia="Times New Roman" w:hAnsi="Calibri" w:cs="Calibri"/>
          <w:color w:val="000000"/>
        </w:rPr>
        <w:t>Puget Sound</w:t>
      </w:r>
      <w:r w:rsidRPr="00853C36">
        <w:rPr>
          <w:rFonts w:ascii="Calibri" w:eastAsia="Times New Roman" w:hAnsi="Calibri" w:cs="Calibri"/>
          <w:color w:val="000000"/>
        </w:rPr>
        <w:t>)</w:t>
      </w:r>
    </w:p>
    <w:p w14:paraId="51D5D04B" w14:textId="047DF732" w:rsidR="00B758AA" w:rsidRPr="00853C36" w:rsidRDefault="006D181B"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 xml:space="preserve">Maria </w:t>
      </w:r>
      <w:proofErr w:type="spellStart"/>
      <w:r w:rsidRPr="00853C36">
        <w:rPr>
          <w:rFonts w:ascii="Calibri" w:eastAsia="Times New Roman" w:hAnsi="Calibri" w:cs="Calibri"/>
          <w:color w:val="000000"/>
        </w:rPr>
        <w:t>Bataloya</w:t>
      </w:r>
      <w:proofErr w:type="spellEnd"/>
      <w:r w:rsidRPr="00853C36">
        <w:rPr>
          <w:rFonts w:ascii="Calibri" w:eastAsia="Times New Roman" w:hAnsi="Calibri" w:cs="Calibri"/>
          <w:color w:val="000000"/>
        </w:rPr>
        <w:t xml:space="preserve"> (Beacon Hill Council, El Centro</w:t>
      </w:r>
      <w:r w:rsidR="00101D93">
        <w:rPr>
          <w:rFonts w:ascii="Calibri" w:eastAsia="Times New Roman" w:hAnsi="Calibri" w:cs="Calibri"/>
          <w:color w:val="000000"/>
        </w:rPr>
        <w:t xml:space="preserve"> de la Raza, WA State EJ Council</w:t>
      </w:r>
      <w:r w:rsidRPr="00853C36">
        <w:rPr>
          <w:rFonts w:ascii="Calibri" w:eastAsia="Times New Roman" w:hAnsi="Calibri" w:cs="Calibri"/>
          <w:color w:val="000000"/>
        </w:rPr>
        <w:t>)</w:t>
      </w:r>
      <w:r w:rsidR="00B758AA" w:rsidRPr="00853C36">
        <w:rPr>
          <w:rFonts w:ascii="Calibri" w:eastAsia="Times New Roman" w:hAnsi="Calibri" w:cs="Calibri"/>
          <w:color w:val="000000"/>
        </w:rPr>
        <w:t xml:space="preserve"> </w:t>
      </w:r>
    </w:p>
    <w:p w14:paraId="6A5BB7A3" w14:textId="6A114195" w:rsidR="006D181B" w:rsidRDefault="006D181B"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Jill Schulte (</w:t>
      </w:r>
      <w:r w:rsidR="00101D93">
        <w:rPr>
          <w:rFonts w:ascii="Calibri" w:eastAsia="Times New Roman" w:hAnsi="Calibri" w:cs="Calibri"/>
          <w:color w:val="000000"/>
        </w:rPr>
        <w:t xml:space="preserve">WA State </w:t>
      </w:r>
      <w:r w:rsidRPr="00853C36">
        <w:rPr>
          <w:rFonts w:ascii="Calibri" w:eastAsia="Times New Roman" w:hAnsi="Calibri" w:cs="Calibri"/>
          <w:color w:val="000000"/>
        </w:rPr>
        <w:t xml:space="preserve">Department of Ecology) </w:t>
      </w:r>
    </w:p>
    <w:p w14:paraId="555F0BF8" w14:textId="09DC93C8" w:rsidR="00B25C5C" w:rsidRPr="00853C36" w:rsidRDefault="00B25C5C"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JC Harris (</w:t>
      </w:r>
      <w:r w:rsidR="001F1817" w:rsidRPr="00853C36">
        <w:rPr>
          <w:rFonts w:ascii="Calibri" w:eastAsia="Times New Roman" w:hAnsi="Calibri" w:cs="Calibri"/>
          <w:color w:val="000000"/>
        </w:rPr>
        <w:t>Des Moines City Council)</w:t>
      </w:r>
    </w:p>
    <w:p w14:paraId="2717D0BB" w14:textId="49D7F353" w:rsidR="00B758AA" w:rsidRPr="00853C36" w:rsidRDefault="00B758AA"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Marco Milanese (Port of SeaTac</w:t>
      </w:r>
      <w:r w:rsidR="008F39AD">
        <w:rPr>
          <w:rFonts w:ascii="Calibri" w:eastAsia="Times New Roman" w:hAnsi="Calibri" w:cs="Calibri"/>
          <w:color w:val="000000"/>
        </w:rPr>
        <w:t xml:space="preserve">, filling in for </w:t>
      </w:r>
      <w:r w:rsidRPr="00853C36">
        <w:rPr>
          <w:rFonts w:ascii="Calibri" w:eastAsia="Times New Roman" w:hAnsi="Calibri" w:cs="Calibri"/>
          <w:color w:val="000000"/>
        </w:rPr>
        <w:t xml:space="preserve">Stephanie </w:t>
      </w:r>
      <w:r w:rsidR="008F39AD">
        <w:rPr>
          <w:rFonts w:ascii="Calibri" w:eastAsia="Times New Roman" w:hAnsi="Calibri" w:cs="Calibri"/>
          <w:color w:val="000000"/>
        </w:rPr>
        <w:t>Meyn)</w:t>
      </w:r>
    </w:p>
    <w:p w14:paraId="7B5A8CA4" w14:textId="1616E529" w:rsidR="001E4574" w:rsidRPr="00853C36" w:rsidRDefault="001E4574"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Kyle Moore (</w:t>
      </w:r>
      <w:r w:rsidR="00D43A7E">
        <w:rPr>
          <w:rFonts w:ascii="Calibri" w:eastAsia="Times New Roman" w:hAnsi="Calibri" w:cs="Calibri"/>
          <w:color w:val="000000"/>
        </w:rPr>
        <w:t xml:space="preserve">City of </w:t>
      </w:r>
      <w:r w:rsidRPr="00853C36">
        <w:rPr>
          <w:rFonts w:ascii="Calibri" w:eastAsia="Times New Roman" w:hAnsi="Calibri" w:cs="Calibri"/>
          <w:color w:val="000000"/>
        </w:rPr>
        <w:t>SeaTac)</w:t>
      </w:r>
    </w:p>
    <w:p w14:paraId="62A0F6EE" w14:textId="69B3F1E9" w:rsidR="001E4574" w:rsidRPr="00853C36" w:rsidRDefault="001E4574"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Shirlee Tan (</w:t>
      </w:r>
      <w:r w:rsidR="00E409FD">
        <w:rPr>
          <w:rFonts w:ascii="Calibri" w:eastAsia="Times New Roman" w:hAnsi="Calibri" w:cs="Calibri"/>
          <w:color w:val="000000"/>
        </w:rPr>
        <w:t xml:space="preserve">Public Health Seattle </w:t>
      </w:r>
      <w:r w:rsidRPr="00853C36">
        <w:rPr>
          <w:rFonts w:ascii="Calibri" w:eastAsia="Times New Roman" w:hAnsi="Calibri" w:cs="Calibri"/>
          <w:color w:val="000000"/>
        </w:rPr>
        <w:t>King County)</w:t>
      </w:r>
    </w:p>
    <w:p w14:paraId="2C707951" w14:textId="64EFD71B" w:rsidR="001E4574" w:rsidRPr="00853C36" w:rsidRDefault="001E4574"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 xml:space="preserve">Erik </w:t>
      </w:r>
      <w:proofErr w:type="spellStart"/>
      <w:r w:rsidRPr="00853C36">
        <w:rPr>
          <w:rFonts w:ascii="Calibri" w:eastAsia="Times New Roman" w:hAnsi="Calibri" w:cs="Calibri"/>
          <w:color w:val="000000"/>
        </w:rPr>
        <w:t>Saganic</w:t>
      </w:r>
      <w:proofErr w:type="spellEnd"/>
      <w:r w:rsidRPr="00853C36">
        <w:rPr>
          <w:rFonts w:ascii="Calibri" w:eastAsia="Times New Roman" w:hAnsi="Calibri" w:cs="Calibri"/>
          <w:color w:val="000000"/>
        </w:rPr>
        <w:t xml:space="preserve"> &amp; Graeme Carvlin (P</w:t>
      </w:r>
      <w:r w:rsidR="00375E5A">
        <w:rPr>
          <w:rFonts w:ascii="Calibri" w:eastAsia="Times New Roman" w:hAnsi="Calibri" w:cs="Calibri"/>
          <w:color w:val="000000"/>
        </w:rPr>
        <w:t>uget Sound Clean Air Authority</w:t>
      </w:r>
      <w:r w:rsidRPr="00853C36">
        <w:rPr>
          <w:rFonts w:ascii="Calibri" w:eastAsia="Times New Roman" w:hAnsi="Calibri" w:cs="Calibri"/>
          <w:color w:val="000000"/>
        </w:rPr>
        <w:t>)</w:t>
      </w:r>
    </w:p>
    <w:p w14:paraId="2C08FF9F" w14:textId="401805BD" w:rsidR="001F1817" w:rsidRDefault="001F1817"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Ken</w:t>
      </w:r>
      <w:r w:rsidR="00982F10">
        <w:rPr>
          <w:rFonts w:ascii="Calibri" w:eastAsia="Times New Roman" w:hAnsi="Calibri" w:cs="Calibri"/>
          <w:color w:val="000000"/>
        </w:rPr>
        <w:t>t</w:t>
      </w:r>
      <w:r w:rsidRPr="00853C36">
        <w:rPr>
          <w:rFonts w:ascii="Calibri" w:eastAsia="Times New Roman" w:hAnsi="Calibri" w:cs="Calibri"/>
          <w:color w:val="000000"/>
        </w:rPr>
        <w:t xml:space="preserve"> </w:t>
      </w:r>
      <w:r w:rsidR="00FE7106" w:rsidRPr="00853C36">
        <w:rPr>
          <w:rFonts w:ascii="Calibri" w:eastAsia="Times New Roman" w:hAnsi="Calibri" w:cs="Calibri"/>
          <w:color w:val="000000"/>
        </w:rPr>
        <w:t>Palosaari</w:t>
      </w:r>
      <w:r w:rsidRPr="00853C36">
        <w:rPr>
          <w:rFonts w:ascii="Calibri" w:eastAsia="Times New Roman" w:hAnsi="Calibri" w:cs="Calibri"/>
          <w:color w:val="000000"/>
        </w:rPr>
        <w:t xml:space="preserve"> (Mira’s Garden) </w:t>
      </w:r>
    </w:p>
    <w:p w14:paraId="50ABFB13" w14:textId="0C065C79" w:rsidR="00B25C5C" w:rsidRPr="00853C36" w:rsidRDefault="001F1817"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K</w:t>
      </w:r>
      <w:r w:rsidR="0016320E">
        <w:rPr>
          <w:rFonts w:ascii="Calibri" w:eastAsia="Times New Roman" w:hAnsi="Calibri" w:cs="Calibri"/>
          <w:color w:val="000000"/>
        </w:rPr>
        <w:t>arl</w:t>
      </w:r>
      <w:r w:rsidRPr="00853C36">
        <w:rPr>
          <w:rFonts w:ascii="Calibri" w:eastAsia="Times New Roman" w:hAnsi="Calibri" w:cs="Calibri"/>
          <w:color w:val="000000"/>
        </w:rPr>
        <w:t xml:space="preserve"> Pepp</w:t>
      </w:r>
      <w:r w:rsidR="002659FD" w:rsidRPr="00853C36">
        <w:rPr>
          <w:rFonts w:ascii="Calibri" w:eastAsia="Times New Roman" w:hAnsi="Calibri" w:cs="Calibri"/>
          <w:color w:val="000000"/>
        </w:rPr>
        <w:t>l</w:t>
      </w:r>
      <w:r w:rsidRPr="00853C36">
        <w:rPr>
          <w:rFonts w:ascii="Calibri" w:eastAsia="Times New Roman" w:hAnsi="Calibri" w:cs="Calibri"/>
          <w:color w:val="000000"/>
        </w:rPr>
        <w:t>e (</w:t>
      </w:r>
      <w:r w:rsidR="00A060F7">
        <w:rPr>
          <w:rFonts w:ascii="Calibri" w:eastAsia="Times New Roman" w:hAnsi="Calibri" w:cs="Calibri"/>
          <w:color w:val="000000"/>
        </w:rPr>
        <w:t xml:space="preserve">US </w:t>
      </w:r>
      <w:r w:rsidRPr="00853C36">
        <w:rPr>
          <w:rFonts w:ascii="Calibri" w:eastAsia="Times New Roman" w:hAnsi="Calibri" w:cs="Calibri"/>
          <w:color w:val="000000"/>
        </w:rPr>
        <w:t>EPA Region 10)</w:t>
      </w:r>
    </w:p>
    <w:p w14:paraId="7EE8E4B0" w14:textId="40DC516A" w:rsidR="00141E60" w:rsidRPr="00A060F7" w:rsidRDefault="00141E60" w:rsidP="00ED2D62">
      <w:pPr>
        <w:pStyle w:val="ListParagraph"/>
        <w:numPr>
          <w:ilvl w:val="1"/>
          <w:numId w:val="6"/>
        </w:numPr>
        <w:shd w:val="clear" w:color="auto" w:fill="FFFFFF"/>
        <w:rPr>
          <w:rFonts w:ascii="Calibri" w:eastAsia="Times New Roman" w:hAnsi="Calibri" w:cs="Calibri"/>
          <w:color w:val="000000"/>
        </w:rPr>
      </w:pPr>
      <w:r w:rsidRPr="00A060F7">
        <w:rPr>
          <w:rFonts w:ascii="Calibri" w:eastAsia="Times New Roman" w:hAnsi="Calibri" w:cs="Calibri"/>
          <w:color w:val="000000"/>
        </w:rPr>
        <w:t>Paulina Lopez (DRCC)</w:t>
      </w:r>
    </w:p>
    <w:p w14:paraId="36F3C573" w14:textId="79DCCBC1" w:rsidR="001D39D3" w:rsidRPr="00853C36" w:rsidRDefault="001D39D3" w:rsidP="00ED2D62">
      <w:pPr>
        <w:pStyle w:val="ListParagraph"/>
        <w:numPr>
          <w:ilvl w:val="1"/>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UW Department</w:t>
      </w:r>
      <w:r w:rsidR="00C9223E" w:rsidRPr="00853C36">
        <w:rPr>
          <w:rFonts w:ascii="Calibri" w:eastAsia="Times New Roman" w:hAnsi="Calibri" w:cs="Calibri"/>
          <w:color w:val="000000"/>
        </w:rPr>
        <w:t>s</w:t>
      </w:r>
      <w:r w:rsidRPr="00853C36">
        <w:rPr>
          <w:rFonts w:ascii="Calibri" w:eastAsia="Times New Roman" w:hAnsi="Calibri" w:cs="Calibri"/>
          <w:color w:val="000000"/>
        </w:rPr>
        <w:t xml:space="preserve"> of Environmental &amp; Occupational Health Sciences</w:t>
      </w:r>
      <w:r w:rsidR="00C9223E" w:rsidRPr="00853C36">
        <w:rPr>
          <w:rFonts w:ascii="Calibri" w:eastAsia="Times New Roman" w:hAnsi="Calibri" w:cs="Calibri"/>
          <w:color w:val="000000"/>
        </w:rPr>
        <w:t xml:space="preserve"> </w:t>
      </w:r>
      <w:r w:rsidR="00C82D47" w:rsidRPr="00853C36">
        <w:rPr>
          <w:rFonts w:ascii="Calibri" w:eastAsia="Times New Roman" w:hAnsi="Calibri" w:cs="Calibri"/>
          <w:color w:val="000000"/>
        </w:rPr>
        <w:t>(DEOHS), Epidemiology (E</w:t>
      </w:r>
      <w:r w:rsidR="004A74B8" w:rsidRPr="00853C36">
        <w:rPr>
          <w:rFonts w:ascii="Calibri" w:eastAsia="Times New Roman" w:hAnsi="Calibri" w:cs="Calibri"/>
          <w:color w:val="000000"/>
        </w:rPr>
        <w:t>pi</w:t>
      </w:r>
      <w:r w:rsidR="00C82D47" w:rsidRPr="00853C36">
        <w:rPr>
          <w:rFonts w:ascii="Calibri" w:eastAsia="Times New Roman" w:hAnsi="Calibri" w:cs="Calibri"/>
          <w:color w:val="000000"/>
        </w:rPr>
        <w:t xml:space="preserve">), </w:t>
      </w:r>
      <w:r w:rsidR="00C30C9E" w:rsidRPr="00853C36">
        <w:rPr>
          <w:rFonts w:ascii="Calibri" w:eastAsia="Times New Roman" w:hAnsi="Calibri" w:cs="Calibri"/>
          <w:color w:val="000000"/>
        </w:rPr>
        <w:t>and</w:t>
      </w:r>
      <w:r w:rsidR="00C9223E" w:rsidRPr="00853C36">
        <w:rPr>
          <w:rFonts w:ascii="Calibri" w:eastAsia="Times New Roman" w:hAnsi="Calibri" w:cs="Calibri"/>
          <w:color w:val="000000"/>
        </w:rPr>
        <w:t xml:space="preserve"> Civil &amp; Environmental Engineering</w:t>
      </w:r>
      <w:r w:rsidR="00C30C9E" w:rsidRPr="00853C36">
        <w:rPr>
          <w:rFonts w:ascii="Calibri" w:eastAsia="Times New Roman" w:hAnsi="Calibri" w:cs="Calibri"/>
          <w:color w:val="000000"/>
        </w:rPr>
        <w:t xml:space="preserve"> (CEE)</w:t>
      </w:r>
    </w:p>
    <w:p w14:paraId="27230E10" w14:textId="723CB3D3" w:rsidR="00C30C9E" w:rsidRPr="00853C36" w:rsidRDefault="005A392A"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Elena Austin</w:t>
      </w:r>
      <w:r w:rsidR="004A74B8" w:rsidRPr="00853C36">
        <w:rPr>
          <w:rFonts w:ascii="Calibri" w:eastAsia="Times New Roman" w:hAnsi="Calibri" w:cs="Calibri"/>
          <w:color w:val="000000"/>
        </w:rPr>
        <w:t xml:space="preserve"> (DEOHS)</w:t>
      </w:r>
    </w:p>
    <w:p w14:paraId="202EFC32" w14:textId="4DBBF0CE" w:rsidR="00C30C9E" w:rsidRPr="00853C36" w:rsidRDefault="005A392A"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Edmund Seto</w:t>
      </w:r>
      <w:r w:rsidR="004A74B8" w:rsidRPr="00853C36">
        <w:rPr>
          <w:rFonts w:ascii="Calibri" w:eastAsia="Times New Roman" w:hAnsi="Calibri" w:cs="Calibri"/>
          <w:color w:val="000000"/>
        </w:rPr>
        <w:t xml:space="preserve"> (DEOHS)</w:t>
      </w:r>
    </w:p>
    <w:p w14:paraId="203472BE" w14:textId="77777777" w:rsidR="000B3C04" w:rsidRPr="00853C36" w:rsidRDefault="000B3C04"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Tim Larson (CEE &amp; DEOHS)</w:t>
      </w:r>
    </w:p>
    <w:p w14:paraId="2042FD88" w14:textId="77777777" w:rsidR="000B3C04" w:rsidRPr="00853C36" w:rsidRDefault="000B3C04"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Nancy Carmona (DEOHS)</w:t>
      </w:r>
    </w:p>
    <w:p w14:paraId="3729718D" w14:textId="77777777" w:rsidR="000B3C04" w:rsidRPr="00853C36" w:rsidRDefault="000B3C04"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BJ Cummings (DEOHS)</w:t>
      </w:r>
    </w:p>
    <w:p w14:paraId="06D6143A" w14:textId="77777777" w:rsidR="002333F3" w:rsidRPr="00853C36" w:rsidRDefault="002333F3"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Mariah Dittmore (DEOHS)</w:t>
      </w:r>
    </w:p>
    <w:p w14:paraId="37D2EEFD" w14:textId="77777777" w:rsidR="002333F3" w:rsidRPr="00853C36" w:rsidRDefault="002333F3"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Tim Gould (CEE)</w:t>
      </w:r>
    </w:p>
    <w:p w14:paraId="1B7A42CA" w14:textId="77777777" w:rsidR="000B3C04" w:rsidRPr="00853C36" w:rsidRDefault="000B3C04"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Lisa Hayward (DEOHS)</w:t>
      </w:r>
    </w:p>
    <w:p w14:paraId="6F0997FF" w14:textId="77777777" w:rsidR="000B3C04" w:rsidRPr="00853C36" w:rsidRDefault="000B3C04"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Jeff Shirai (DEOHS)</w:t>
      </w:r>
    </w:p>
    <w:p w14:paraId="533D16A0" w14:textId="77777777" w:rsidR="00686F17" w:rsidRPr="00853C36" w:rsidRDefault="00686F17"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Anna Harrington (Epi)</w:t>
      </w:r>
    </w:p>
    <w:p w14:paraId="5AC2F921" w14:textId="132F5217" w:rsidR="00B05010" w:rsidRPr="00853C36" w:rsidRDefault="00B05010"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Magali Blanco (DEOHS)</w:t>
      </w:r>
    </w:p>
    <w:p w14:paraId="141CA48C" w14:textId="2C7B0CE5" w:rsidR="001B105E" w:rsidRPr="00853C36" w:rsidRDefault="001B105E"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Lilian Liu</w:t>
      </w:r>
      <w:r w:rsidR="004A74B8" w:rsidRPr="00853C36">
        <w:rPr>
          <w:rFonts w:ascii="Calibri" w:eastAsia="Times New Roman" w:hAnsi="Calibri" w:cs="Calibri"/>
          <w:color w:val="000000"/>
        </w:rPr>
        <w:t xml:space="preserve"> (DEOHS)</w:t>
      </w:r>
    </w:p>
    <w:p w14:paraId="6DFA6E0E" w14:textId="77777777" w:rsidR="001E081E" w:rsidRPr="00853C36" w:rsidRDefault="001E081E"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Mike Yost (DEOHS)</w:t>
      </w:r>
    </w:p>
    <w:p w14:paraId="672EFE79" w14:textId="215CD4C0" w:rsidR="00647239" w:rsidRPr="00853C36" w:rsidRDefault="00647239" w:rsidP="00ED2D62">
      <w:pPr>
        <w:pStyle w:val="ListParagraph"/>
        <w:numPr>
          <w:ilvl w:val="2"/>
          <w:numId w:val="6"/>
        </w:numPr>
        <w:shd w:val="clear" w:color="auto" w:fill="FFFFFF"/>
        <w:rPr>
          <w:rFonts w:ascii="Calibri" w:eastAsia="Times New Roman" w:hAnsi="Calibri" w:cs="Calibri"/>
          <w:color w:val="000000"/>
        </w:rPr>
      </w:pPr>
      <w:r w:rsidRPr="00853C36">
        <w:rPr>
          <w:rFonts w:ascii="Calibri" w:eastAsia="Times New Roman" w:hAnsi="Calibri" w:cs="Calibri"/>
          <w:color w:val="000000"/>
        </w:rPr>
        <w:t>Anjum Hajat</w:t>
      </w:r>
      <w:r w:rsidR="004A74B8" w:rsidRPr="00853C36">
        <w:rPr>
          <w:rFonts w:ascii="Calibri" w:eastAsia="Times New Roman" w:hAnsi="Calibri" w:cs="Calibri"/>
          <w:color w:val="000000"/>
        </w:rPr>
        <w:t xml:space="preserve"> (Epi)</w:t>
      </w:r>
    </w:p>
    <w:p w14:paraId="039EF01D" w14:textId="5313F3B7" w:rsidR="00B25C5C" w:rsidRPr="00853C36" w:rsidRDefault="00B25C5C" w:rsidP="00B25C5C">
      <w:pPr>
        <w:shd w:val="clear" w:color="auto" w:fill="FFFFFF"/>
        <w:rPr>
          <w:rFonts w:ascii="Calibri" w:eastAsia="Times New Roman" w:hAnsi="Calibri" w:cs="Calibri"/>
          <w:color w:val="000000"/>
        </w:rPr>
      </w:pPr>
    </w:p>
    <w:p w14:paraId="3F79A54C" w14:textId="36C88702" w:rsidR="007F2500" w:rsidRPr="00875922" w:rsidRDefault="007B505C" w:rsidP="00B25C5C">
      <w:pPr>
        <w:shd w:val="clear" w:color="auto" w:fill="FFFFFF"/>
        <w:rPr>
          <w:rFonts w:ascii="Calibri" w:eastAsia="Times New Roman" w:hAnsi="Calibri" w:cs="Calibri"/>
          <w:b/>
          <w:bCs/>
          <w:i/>
          <w:iCs/>
          <w:color w:val="000000"/>
        </w:rPr>
      </w:pPr>
      <w:r w:rsidRPr="00875922">
        <w:rPr>
          <w:rFonts w:ascii="Calibri" w:eastAsia="Times New Roman" w:hAnsi="Calibri" w:cs="Calibri"/>
          <w:b/>
          <w:bCs/>
          <w:i/>
          <w:iCs/>
          <w:color w:val="000000"/>
        </w:rPr>
        <w:t>Selected updates:</w:t>
      </w:r>
    </w:p>
    <w:p w14:paraId="23E463AE" w14:textId="7A1CAFCD" w:rsidR="00593C83" w:rsidRDefault="00593C83" w:rsidP="00875922">
      <w:pPr>
        <w:pStyle w:val="ListParagraph"/>
        <w:numPr>
          <w:ilvl w:val="0"/>
          <w:numId w:val="10"/>
        </w:numPr>
      </w:pPr>
      <w:r>
        <w:t>Community interest in HEAL Act funding opportunities for community monitoring</w:t>
      </w:r>
      <w:r w:rsidR="00A514A5">
        <w:t xml:space="preserve"> and </w:t>
      </w:r>
      <w:r w:rsidR="00E54FF6">
        <w:t>new epidemiological work done around aircraft exposures &amp; health effects</w:t>
      </w:r>
    </w:p>
    <w:p w14:paraId="26BF267C" w14:textId="391CE0AF" w:rsidR="007B505C" w:rsidRDefault="007B505C" w:rsidP="00875922">
      <w:pPr>
        <w:pStyle w:val="ListParagraph"/>
        <w:numPr>
          <w:ilvl w:val="0"/>
          <w:numId w:val="10"/>
        </w:numPr>
      </w:pPr>
      <w:r>
        <w:t xml:space="preserve">PSCAA looking into siting of PM monitoring site near Sea-Tac airport. </w:t>
      </w:r>
    </w:p>
    <w:p w14:paraId="0E3428E2" w14:textId="6CF88D69" w:rsidR="007B505C" w:rsidRDefault="00A514A5" w:rsidP="00875922">
      <w:pPr>
        <w:pStyle w:val="ListParagraph"/>
        <w:numPr>
          <w:ilvl w:val="0"/>
          <w:numId w:val="10"/>
        </w:numPr>
      </w:pPr>
      <w:r>
        <w:t xml:space="preserve">WA State </w:t>
      </w:r>
      <w:r w:rsidR="00875922">
        <w:t xml:space="preserve">Department of Health </w:t>
      </w:r>
      <w:r w:rsidR="007B505C">
        <w:t>projects in Pierce and Kittitas Counties on indoor exposures to various pollutants</w:t>
      </w:r>
    </w:p>
    <w:p w14:paraId="021124AC" w14:textId="0C0C30B5" w:rsidR="007B505C" w:rsidRDefault="00875922" w:rsidP="00875922">
      <w:pPr>
        <w:pStyle w:val="ListParagraph"/>
        <w:numPr>
          <w:ilvl w:val="0"/>
          <w:numId w:val="10"/>
        </w:numPr>
      </w:pPr>
      <w:r>
        <w:t xml:space="preserve">Congressman </w:t>
      </w:r>
      <w:r w:rsidR="007B505C">
        <w:t>Smith</w:t>
      </w:r>
      <w:r>
        <w:t>’s</w:t>
      </w:r>
      <w:r w:rsidR="007B505C">
        <w:t xml:space="preserve"> office working on reauthorization of FAA programs and budget</w:t>
      </w:r>
    </w:p>
    <w:p w14:paraId="45F0176A" w14:textId="77777777" w:rsidR="007B505C" w:rsidRPr="00853C36" w:rsidRDefault="007B505C" w:rsidP="00B25C5C">
      <w:pPr>
        <w:shd w:val="clear" w:color="auto" w:fill="FFFFFF"/>
        <w:rPr>
          <w:rFonts w:ascii="Calibri" w:eastAsia="Times New Roman" w:hAnsi="Calibri" w:cs="Calibri"/>
          <w:color w:val="000000"/>
        </w:rPr>
      </w:pPr>
    </w:p>
    <w:p w14:paraId="0609C450" w14:textId="779FA557" w:rsidR="00B25C5C" w:rsidRPr="00573C32" w:rsidRDefault="00573C32" w:rsidP="001B6A39">
      <w:pPr>
        <w:shd w:val="clear" w:color="auto" w:fill="FFFFFF"/>
        <w:rPr>
          <w:rFonts w:ascii="Calibri" w:eastAsia="Times New Roman" w:hAnsi="Calibri" w:cs="Calibri"/>
          <w:b/>
          <w:bCs/>
          <w:color w:val="000000"/>
        </w:rPr>
      </w:pPr>
      <w:r w:rsidRPr="00573C32">
        <w:rPr>
          <w:rFonts w:ascii="Calibri" w:eastAsia="Times New Roman" w:hAnsi="Calibri" w:cs="Calibri"/>
          <w:b/>
          <w:bCs/>
          <w:color w:val="201F1E"/>
          <w:bdr w:val="none" w:sz="0" w:space="0" w:color="auto" w:frame="1"/>
          <w:shd w:val="clear" w:color="auto" w:fill="FFFFFF"/>
        </w:rPr>
        <w:t xml:space="preserve">2. </w:t>
      </w:r>
      <w:r w:rsidR="00B25C5C" w:rsidRPr="00573C32">
        <w:rPr>
          <w:rFonts w:ascii="Calibri" w:eastAsia="Times New Roman" w:hAnsi="Calibri" w:cs="Calibri"/>
          <w:b/>
          <w:bCs/>
          <w:color w:val="201F1E"/>
          <w:bdr w:val="none" w:sz="0" w:space="0" w:color="auto" w:frame="1"/>
          <w:shd w:val="clear" w:color="auto" w:fill="FFFFFF"/>
        </w:rPr>
        <w:t xml:space="preserve">Indoor air quality </w:t>
      </w:r>
      <w:r w:rsidR="00EA689D">
        <w:rPr>
          <w:rFonts w:ascii="Calibri" w:eastAsia="Times New Roman" w:hAnsi="Calibri" w:cs="Calibri"/>
          <w:b/>
          <w:bCs/>
          <w:color w:val="201F1E"/>
          <w:bdr w:val="none" w:sz="0" w:space="0" w:color="auto" w:frame="1"/>
          <w:shd w:val="clear" w:color="auto" w:fill="FFFFFF"/>
        </w:rPr>
        <w:t>report</w:t>
      </w:r>
      <w:r w:rsidR="00B25C5C" w:rsidRPr="00573C32">
        <w:rPr>
          <w:rFonts w:ascii="Calibri" w:eastAsia="Times New Roman" w:hAnsi="Calibri" w:cs="Calibri"/>
          <w:b/>
          <w:bCs/>
          <w:color w:val="201F1E"/>
          <w:bdr w:val="none" w:sz="0" w:space="0" w:color="auto" w:frame="1"/>
          <w:shd w:val="clear" w:color="auto" w:fill="FFFFFF"/>
        </w:rPr>
        <w:t xml:space="preserve"> and aircraft impacts on schools</w:t>
      </w:r>
    </w:p>
    <w:p w14:paraId="3FBCEE21" w14:textId="5DAD717E" w:rsidR="00B25C5C" w:rsidRPr="004C2D54" w:rsidRDefault="003C17FD" w:rsidP="001B6A39">
      <w:pPr>
        <w:pStyle w:val="ListParagraph"/>
        <w:numPr>
          <w:ilvl w:val="0"/>
          <w:numId w:val="11"/>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shd w:val="clear" w:color="auto" w:fill="FFFFFF"/>
        </w:rPr>
        <w:t xml:space="preserve">Main </w:t>
      </w:r>
      <w:r w:rsidR="00D3703E">
        <w:rPr>
          <w:rFonts w:ascii="Calibri" w:eastAsia="Times New Roman" w:hAnsi="Calibri" w:cs="Calibri"/>
          <w:color w:val="201F1E"/>
          <w:bdr w:val="none" w:sz="0" w:space="0" w:color="auto" w:frame="1"/>
          <w:shd w:val="clear" w:color="auto" w:fill="FFFFFF"/>
        </w:rPr>
        <w:t>Phase I report f</w:t>
      </w:r>
      <w:r w:rsidR="00B25C5C" w:rsidRPr="001B6A39">
        <w:rPr>
          <w:rFonts w:ascii="Calibri" w:eastAsia="Times New Roman" w:hAnsi="Calibri" w:cs="Calibri"/>
          <w:color w:val="201F1E"/>
          <w:bdr w:val="none" w:sz="0" w:space="0" w:color="auto" w:frame="1"/>
          <w:shd w:val="clear" w:color="auto" w:fill="FFFFFF"/>
        </w:rPr>
        <w:t>inding</w:t>
      </w:r>
      <w:r w:rsidR="002659FD" w:rsidRPr="001B6A39">
        <w:rPr>
          <w:rFonts w:ascii="Calibri" w:eastAsia="Times New Roman" w:hAnsi="Calibri" w:cs="Calibri"/>
          <w:color w:val="201F1E"/>
          <w:bdr w:val="none" w:sz="0" w:space="0" w:color="auto" w:frame="1"/>
          <w:shd w:val="clear" w:color="auto" w:fill="FFFFFF"/>
        </w:rPr>
        <w:t xml:space="preserve">: Reduction in UFP from 50% to 10% of outdoor particles inside the classroom environment </w:t>
      </w:r>
      <w:r w:rsidR="004C2D54">
        <w:rPr>
          <w:rFonts w:ascii="Calibri" w:eastAsia="Times New Roman" w:hAnsi="Calibri" w:cs="Calibri"/>
          <w:color w:val="201F1E"/>
          <w:bdr w:val="none" w:sz="0" w:space="0" w:color="auto" w:frame="1"/>
          <w:shd w:val="clear" w:color="auto" w:fill="FFFFFF"/>
        </w:rPr>
        <w:t>with HEPA air purifier use</w:t>
      </w:r>
    </w:p>
    <w:p w14:paraId="2CBACEC4" w14:textId="0738F9CF" w:rsidR="004C2D54" w:rsidRPr="001B6A39" w:rsidRDefault="004C2D54" w:rsidP="001B6A39">
      <w:pPr>
        <w:pStyle w:val="ListParagraph"/>
        <w:numPr>
          <w:ilvl w:val="0"/>
          <w:numId w:val="11"/>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shd w:val="clear" w:color="auto" w:fill="FFFFFF"/>
        </w:rPr>
        <w:t>Q&amp;A</w:t>
      </w:r>
    </w:p>
    <w:p w14:paraId="6245D6D4" w14:textId="7521B16F" w:rsidR="002659FD" w:rsidRPr="00853C36" w:rsidRDefault="002659FD" w:rsidP="001C31BF">
      <w:pPr>
        <w:numPr>
          <w:ilvl w:val="2"/>
          <w:numId w:val="12"/>
        </w:numPr>
        <w:shd w:val="clear" w:color="auto" w:fill="FFFFFF"/>
        <w:rPr>
          <w:rFonts w:ascii="Calibri" w:eastAsia="Times New Roman" w:hAnsi="Calibri" w:cs="Calibri"/>
          <w:color w:val="000000"/>
        </w:rPr>
      </w:pPr>
      <w:r w:rsidRPr="00853C36">
        <w:rPr>
          <w:rFonts w:ascii="Calibri" w:eastAsia="Times New Roman" w:hAnsi="Calibri" w:cs="Calibri"/>
          <w:color w:val="201F1E"/>
          <w:bdr w:val="none" w:sz="0" w:space="0" w:color="auto" w:frame="1"/>
          <w:shd w:val="clear" w:color="auto" w:fill="FFFFFF"/>
        </w:rPr>
        <w:t xml:space="preserve">K Pepple: Does the age of the school provide a predictor of infiltration ratios? </w:t>
      </w:r>
    </w:p>
    <w:p w14:paraId="6C97FEA1" w14:textId="12DCBDFF" w:rsidR="00FD2B2C" w:rsidRPr="00FD2B2C" w:rsidRDefault="002659FD" w:rsidP="001C31BF">
      <w:pPr>
        <w:numPr>
          <w:ilvl w:val="2"/>
          <w:numId w:val="12"/>
        </w:numPr>
        <w:shd w:val="clear" w:color="auto" w:fill="FFFFFF"/>
        <w:rPr>
          <w:rFonts w:ascii="Calibri" w:eastAsia="Times New Roman" w:hAnsi="Calibri" w:cs="Calibri"/>
          <w:color w:val="000000"/>
        </w:rPr>
      </w:pPr>
      <w:r w:rsidRPr="00E01889">
        <w:rPr>
          <w:rFonts w:ascii="Calibri" w:eastAsia="Times New Roman" w:hAnsi="Calibri" w:cs="Calibri"/>
          <w:color w:val="201F1E"/>
          <w:bdr w:val="none" w:sz="0" w:space="0" w:color="auto" w:frame="1"/>
          <w:shd w:val="clear" w:color="auto" w:fill="FFFFFF"/>
        </w:rPr>
        <w:t>E Austin: No</w:t>
      </w:r>
      <w:r w:rsidR="00FD2B2C">
        <w:rPr>
          <w:rFonts w:ascii="Calibri" w:eastAsia="Times New Roman" w:hAnsi="Calibri" w:cs="Calibri"/>
          <w:color w:val="201F1E"/>
          <w:bdr w:val="none" w:sz="0" w:space="0" w:color="auto" w:frame="1"/>
          <w:shd w:val="clear" w:color="auto" w:fill="FFFFFF"/>
        </w:rPr>
        <w:t>. W</w:t>
      </w:r>
      <w:r w:rsidRPr="00E01889">
        <w:rPr>
          <w:rFonts w:ascii="Calibri" w:eastAsia="Times New Roman" w:hAnsi="Calibri" w:cs="Calibri"/>
          <w:color w:val="201F1E"/>
          <w:bdr w:val="none" w:sz="0" w:space="0" w:color="auto" w:frame="1"/>
          <w:shd w:val="clear" w:color="auto" w:fill="FFFFFF"/>
        </w:rPr>
        <w:t xml:space="preserve">e found that </w:t>
      </w:r>
      <w:r w:rsidR="00103737" w:rsidRPr="00E01889">
        <w:rPr>
          <w:rFonts w:ascii="Calibri" w:eastAsia="Times New Roman" w:hAnsi="Calibri" w:cs="Calibri"/>
          <w:color w:val="201F1E"/>
          <w:bdr w:val="none" w:sz="0" w:space="0" w:color="auto" w:frame="1"/>
          <w:shd w:val="clear" w:color="auto" w:fill="FFFFFF"/>
        </w:rPr>
        <w:t xml:space="preserve">a relatively new </w:t>
      </w:r>
      <w:r w:rsidR="002D6B07" w:rsidRPr="00E01889">
        <w:rPr>
          <w:rFonts w:ascii="Calibri" w:eastAsia="Times New Roman" w:hAnsi="Calibri" w:cs="Calibri"/>
          <w:color w:val="201F1E"/>
          <w:bdr w:val="none" w:sz="0" w:space="0" w:color="auto" w:frame="1"/>
          <w:shd w:val="clear" w:color="auto" w:fill="FFFFFF"/>
        </w:rPr>
        <w:t xml:space="preserve">school </w:t>
      </w:r>
      <w:r w:rsidR="00103737" w:rsidRPr="00E01889">
        <w:rPr>
          <w:rFonts w:ascii="Calibri" w:eastAsia="Times New Roman" w:hAnsi="Calibri" w:cs="Calibri"/>
          <w:color w:val="201F1E"/>
          <w:bdr w:val="none" w:sz="0" w:space="0" w:color="auto" w:frame="1"/>
          <w:shd w:val="clear" w:color="auto" w:fill="FFFFFF"/>
        </w:rPr>
        <w:t xml:space="preserve">exhibited average/above average infiltration; </w:t>
      </w:r>
      <w:r w:rsidR="00E01889" w:rsidRPr="00E01889">
        <w:rPr>
          <w:rFonts w:ascii="Calibri" w:eastAsia="Times New Roman" w:hAnsi="Calibri" w:cs="Calibri"/>
          <w:color w:val="201F1E"/>
          <w:bdr w:val="none" w:sz="0" w:space="0" w:color="auto" w:frame="1"/>
          <w:shd w:val="clear" w:color="auto" w:fill="FFFFFF"/>
        </w:rPr>
        <w:t xml:space="preserve">conversely, </w:t>
      </w:r>
      <w:r w:rsidR="00E01889">
        <w:rPr>
          <w:rFonts w:ascii="Calibri" w:eastAsia="Times New Roman" w:hAnsi="Calibri" w:cs="Calibri"/>
          <w:color w:val="201F1E"/>
          <w:bdr w:val="none" w:sz="0" w:space="0" w:color="auto" w:frame="1"/>
          <w:shd w:val="clear" w:color="auto" w:fill="FFFFFF"/>
        </w:rPr>
        <w:t>S</w:t>
      </w:r>
      <w:r w:rsidRPr="00E01889">
        <w:rPr>
          <w:rFonts w:ascii="Calibri" w:eastAsia="Times New Roman" w:hAnsi="Calibri" w:cs="Calibri"/>
          <w:color w:val="201F1E"/>
          <w:bdr w:val="none" w:sz="0" w:space="0" w:color="auto" w:frame="1"/>
          <w:shd w:val="clear" w:color="auto" w:fill="FFFFFF"/>
        </w:rPr>
        <w:t xml:space="preserve">chool B </w:t>
      </w:r>
      <w:r w:rsidR="00E01889">
        <w:rPr>
          <w:rFonts w:ascii="Calibri" w:eastAsia="Times New Roman" w:hAnsi="Calibri" w:cs="Calibri"/>
          <w:color w:val="201F1E"/>
          <w:bdr w:val="none" w:sz="0" w:space="0" w:color="auto" w:frame="1"/>
          <w:shd w:val="clear" w:color="auto" w:fill="FFFFFF"/>
        </w:rPr>
        <w:t xml:space="preserve">– which has </w:t>
      </w:r>
      <w:proofErr w:type="gramStart"/>
      <w:r w:rsidR="00E01889">
        <w:rPr>
          <w:rFonts w:ascii="Calibri" w:eastAsia="Times New Roman" w:hAnsi="Calibri" w:cs="Calibri"/>
          <w:color w:val="201F1E"/>
          <w:bdr w:val="none" w:sz="0" w:space="0" w:color="auto" w:frame="1"/>
          <w:shd w:val="clear" w:color="auto" w:fill="FFFFFF"/>
        </w:rPr>
        <w:t>an</w:t>
      </w:r>
      <w:proofErr w:type="gramEnd"/>
      <w:r w:rsidR="00E01889">
        <w:rPr>
          <w:rFonts w:ascii="Calibri" w:eastAsia="Times New Roman" w:hAnsi="Calibri" w:cs="Calibri"/>
          <w:color w:val="201F1E"/>
          <w:bdr w:val="none" w:sz="0" w:space="0" w:color="auto" w:frame="1"/>
          <w:shd w:val="clear" w:color="auto" w:fill="FFFFFF"/>
        </w:rPr>
        <w:t xml:space="preserve"> hold HVAC system </w:t>
      </w:r>
      <w:r w:rsidR="006950AA">
        <w:rPr>
          <w:rFonts w:ascii="Calibri" w:eastAsia="Times New Roman" w:hAnsi="Calibri" w:cs="Calibri"/>
          <w:color w:val="201F1E"/>
          <w:bdr w:val="none" w:sz="0" w:space="0" w:color="auto" w:frame="1"/>
          <w:shd w:val="clear" w:color="auto" w:fill="FFFFFF"/>
        </w:rPr>
        <w:t xml:space="preserve">that does not move a lot of air (low air exchange rate) had </w:t>
      </w:r>
      <w:r w:rsidRPr="00E01889">
        <w:rPr>
          <w:rFonts w:ascii="Calibri" w:eastAsia="Times New Roman" w:hAnsi="Calibri" w:cs="Calibri"/>
          <w:color w:val="201F1E"/>
          <w:bdr w:val="none" w:sz="0" w:space="0" w:color="auto" w:frame="1"/>
          <w:shd w:val="clear" w:color="auto" w:fill="FFFFFF"/>
        </w:rPr>
        <w:t>low infiltration.</w:t>
      </w:r>
    </w:p>
    <w:p w14:paraId="578546E0" w14:textId="77F0D13D" w:rsidR="002659FD" w:rsidRPr="00E01889" w:rsidRDefault="002659FD" w:rsidP="001C31BF">
      <w:pPr>
        <w:shd w:val="clear" w:color="auto" w:fill="FFFFFF"/>
        <w:ind w:left="1440"/>
        <w:rPr>
          <w:rFonts w:ascii="Calibri" w:eastAsia="Times New Roman" w:hAnsi="Calibri" w:cs="Calibri"/>
          <w:color w:val="000000"/>
        </w:rPr>
      </w:pPr>
      <w:r w:rsidRPr="00E01889">
        <w:rPr>
          <w:rFonts w:ascii="Calibri" w:eastAsia="Times New Roman" w:hAnsi="Calibri" w:cs="Calibri"/>
          <w:color w:val="201F1E"/>
          <w:bdr w:val="none" w:sz="0" w:space="0" w:color="auto" w:frame="1"/>
          <w:shd w:val="clear" w:color="auto" w:fill="FFFFFF"/>
        </w:rPr>
        <w:t xml:space="preserve"> </w:t>
      </w:r>
    </w:p>
    <w:p w14:paraId="6E633FD5" w14:textId="7773117E" w:rsidR="001C31BF" w:rsidRPr="001315AD" w:rsidRDefault="00F56CE6" w:rsidP="001C31BF">
      <w:pPr>
        <w:numPr>
          <w:ilvl w:val="2"/>
          <w:numId w:val="12"/>
        </w:numPr>
        <w:shd w:val="clear" w:color="auto" w:fill="FFFFFF"/>
        <w:rPr>
          <w:rFonts w:ascii="Calibri" w:eastAsia="Times New Roman" w:hAnsi="Calibri" w:cs="Calibri"/>
          <w:color w:val="201F1E"/>
          <w:bdr w:val="none" w:sz="0" w:space="0" w:color="auto" w:frame="1"/>
          <w:shd w:val="clear" w:color="auto" w:fill="FFFFFF"/>
        </w:rPr>
      </w:pPr>
      <w:r w:rsidRPr="001315AD">
        <w:rPr>
          <w:rFonts w:ascii="Calibri" w:eastAsia="Times New Roman" w:hAnsi="Calibri" w:cs="Calibri"/>
          <w:color w:val="201F1E"/>
          <w:bdr w:val="none" w:sz="0" w:space="0" w:color="auto" w:frame="1"/>
          <w:shd w:val="clear" w:color="auto" w:fill="FFFFFF"/>
        </w:rPr>
        <w:t xml:space="preserve">D Wagner: </w:t>
      </w:r>
      <w:r w:rsidR="00C411D5" w:rsidRPr="001315AD">
        <w:rPr>
          <w:rFonts w:ascii="Calibri" w:eastAsia="Times New Roman" w:hAnsi="Calibri" w:cs="Calibri"/>
          <w:color w:val="201F1E"/>
          <w:bdr w:val="none" w:sz="0" w:space="0" w:color="auto" w:frame="1"/>
          <w:shd w:val="clear" w:color="auto" w:fill="FFFFFF"/>
        </w:rPr>
        <w:t xml:space="preserve">Other sourcing methods other than size? </w:t>
      </w:r>
    </w:p>
    <w:p w14:paraId="1BFB8B30" w14:textId="7F52AD67" w:rsidR="001C31BF" w:rsidRDefault="001315AD" w:rsidP="001315AD">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E Austin:</w:t>
      </w:r>
      <w:r w:rsidR="0068778C">
        <w:rPr>
          <w:rFonts w:ascii="Calibri" w:eastAsia="Times New Roman" w:hAnsi="Calibri" w:cs="Calibri"/>
          <w:color w:val="201F1E"/>
          <w:bdr w:val="none" w:sz="0" w:space="0" w:color="auto" w:frame="1"/>
          <w:shd w:val="clear" w:color="auto" w:fill="FFFFFF"/>
        </w:rPr>
        <w:t xml:space="preserve"> In addition to size distribution, we used black carbon content and CO2 levels to </w:t>
      </w:r>
      <w:r w:rsidR="002A58B1">
        <w:rPr>
          <w:rFonts w:ascii="Calibri" w:eastAsia="Times New Roman" w:hAnsi="Calibri" w:cs="Calibri"/>
          <w:color w:val="201F1E"/>
          <w:bdr w:val="none" w:sz="0" w:space="0" w:color="auto" w:frame="1"/>
          <w:shd w:val="clear" w:color="auto" w:fill="FFFFFF"/>
        </w:rPr>
        <w:t xml:space="preserve">assess source of pollutants and air exchange rates. </w:t>
      </w:r>
      <w:r w:rsidR="00EE46FB">
        <w:rPr>
          <w:rFonts w:ascii="Calibri" w:eastAsia="Times New Roman" w:hAnsi="Calibri" w:cs="Calibri"/>
          <w:color w:val="201F1E"/>
          <w:bdr w:val="none" w:sz="0" w:space="0" w:color="auto" w:frame="1"/>
          <w:shd w:val="clear" w:color="auto" w:fill="FFFFFF"/>
        </w:rPr>
        <w:t>We also used a Principal Component Analysis (PCA) – like we did in the MOV-UP study – which allows us to distinguish features in datasets to identify sp</w:t>
      </w:r>
      <w:r w:rsidR="00697455">
        <w:rPr>
          <w:rFonts w:ascii="Calibri" w:eastAsia="Times New Roman" w:hAnsi="Calibri" w:cs="Calibri"/>
          <w:color w:val="201F1E"/>
          <w:bdr w:val="none" w:sz="0" w:space="0" w:color="auto" w:frame="1"/>
          <w:shd w:val="clear" w:color="auto" w:fill="FFFFFF"/>
        </w:rPr>
        <w:t>ecific significant sources.</w:t>
      </w:r>
    </w:p>
    <w:p w14:paraId="1752B5B4" w14:textId="77777777" w:rsidR="00697455" w:rsidRPr="001315AD" w:rsidRDefault="00697455" w:rsidP="00697455">
      <w:pPr>
        <w:shd w:val="clear" w:color="auto" w:fill="FFFFFF"/>
        <w:ind w:left="1440"/>
        <w:rPr>
          <w:rFonts w:ascii="Calibri" w:eastAsia="Times New Roman" w:hAnsi="Calibri" w:cs="Calibri"/>
          <w:color w:val="201F1E"/>
          <w:bdr w:val="none" w:sz="0" w:space="0" w:color="auto" w:frame="1"/>
          <w:shd w:val="clear" w:color="auto" w:fill="FFFFFF"/>
        </w:rPr>
      </w:pPr>
    </w:p>
    <w:p w14:paraId="147307B6" w14:textId="670CD38E" w:rsidR="001C31BF" w:rsidRPr="001315AD" w:rsidRDefault="00024332" w:rsidP="001C31BF">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D Wagner: </w:t>
      </w:r>
      <w:r w:rsidR="00FE30B6">
        <w:rPr>
          <w:rFonts w:ascii="Calibri" w:eastAsia="Times New Roman" w:hAnsi="Calibri" w:cs="Calibri"/>
          <w:color w:val="201F1E"/>
          <w:bdr w:val="none" w:sz="0" w:space="0" w:color="auto" w:frame="1"/>
          <w:shd w:val="clear" w:color="auto" w:fill="FFFFFF"/>
        </w:rPr>
        <w:t xml:space="preserve">discrepancy between 50% and </w:t>
      </w:r>
      <w:r w:rsidR="00BF6C43">
        <w:rPr>
          <w:rFonts w:ascii="Calibri" w:eastAsia="Times New Roman" w:hAnsi="Calibri" w:cs="Calibri"/>
          <w:color w:val="201F1E"/>
          <w:bdr w:val="none" w:sz="0" w:space="0" w:color="auto" w:frame="1"/>
          <w:shd w:val="clear" w:color="auto" w:fill="FFFFFF"/>
        </w:rPr>
        <w:t>67% reductions presented in slides?</w:t>
      </w:r>
      <w:r w:rsidR="00B7591D">
        <w:rPr>
          <w:rFonts w:ascii="Calibri" w:eastAsia="Times New Roman" w:hAnsi="Calibri" w:cs="Calibri"/>
          <w:color w:val="201F1E"/>
          <w:bdr w:val="none" w:sz="0" w:space="0" w:color="auto" w:frame="1"/>
          <w:shd w:val="clear" w:color="auto" w:fill="FFFFFF"/>
        </w:rPr>
        <w:t xml:space="preserve"> Were there different infiltration rates </w:t>
      </w:r>
      <w:r w:rsidR="00CA271B">
        <w:rPr>
          <w:rFonts w:ascii="Calibri" w:eastAsia="Times New Roman" w:hAnsi="Calibri" w:cs="Calibri"/>
          <w:color w:val="201F1E"/>
          <w:bdr w:val="none" w:sz="0" w:space="0" w:color="auto" w:frame="1"/>
          <w:shd w:val="clear" w:color="auto" w:fill="FFFFFF"/>
        </w:rPr>
        <w:t>by size of particles?</w:t>
      </w:r>
      <w:r w:rsidR="006C10AE">
        <w:rPr>
          <w:rFonts w:ascii="Calibri" w:eastAsia="Times New Roman" w:hAnsi="Calibri" w:cs="Calibri"/>
          <w:color w:val="201F1E"/>
          <w:bdr w:val="none" w:sz="0" w:space="0" w:color="auto" w:frame="1"/>
          <w:shd w:val="clear" w:color="auto" w:fill="FFFFFF"/>
        </w:rPr>
        <w:t xml:space="preserve"> Suggested </w:t>
      </w:r>
      <w:r w:rsidR="006C10AE" w:rsidRPr="006C10AE">
        <w:rPr>
          <w:rFonts w:ascii="Calibri" w:eastAsia="Times New Roman" w:hAnsi="Calibri" w:cs="Calibri"/>
          <w:color w:val="201F1E"/>
          <w:bdr w:val="none" w:sz="0" w:space="0" w:color="auto" w:frame="1"/>
          <w:shd w:val="clear" w:color="auto" w:fill="FFFFFF"/>
        </w:rPr>
        <w:t>looking at infiltration signal by particle size, specifically &lt;35 nm UFPs that are characteristic of aircraft exhaust.</w:t>
      </w:r>
    </w:p>
    <w:p w14:paraId="171869C6" w14:textId="356E6B32" w:rsidR="001C31BF" w:rsidRPr="00E651C8" w:rsidRDefault="00BF6C43" w:rsidP="001315AD">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E Austin: </w:t>
      </w:r>
      <w:r w:rsidR="005C510E">
        <w:rPr>
          <w:rFonts w:ascii="Calibri" w:eastAsia="Times New Roman" w:hAnsi="Calibri" w:cs="Calibri"/>
          <w:color w:val="201F1E"/>
          <w:bdr w:val="none" w:sz="0" w:space="0" w:color="auto" w:frame="1"/>
          <w:shd w:val="clear" w:color="auto" w:fill="FFFFFF"/>
        </w:rPr>
        <w:t xml:space="preserve">50% value shown in </w:t>
      </w:r>
      <w:r w:rsidR="005C510E" w:rsidRPr="00F76F14">
        <w:rPr>
          <w:rFonts w:ascii="Calibri" w:eastAsia="Times New Roman" w:hAnsi="Calibri" w:cs="Calibri"/>
          <w:color w:val="201F1E"/>
          <w:bdr w:val="none" w:sz="0" w:space="0" w:color="auto" w:frame="1"/>
          <w:shd w:val="clear" w:color="auto" w:fill="FFFFFF"/>
        </w:rPr>
        <w:t xml:space="preserve">slide </w:t>
      </w:r>
      <w:r w:rsidR="00F76F14" w:rsidRPr="00F76F14">
        <w:rPr>
          <w:rFonts w:ascii="Calibri" w:eastAsia="Times New Roman" w:hAnsi="Calibri" w:cs="Calibri"/>
          <w:color w:val="201F1E"/>
          <w:bdr w:val="none" w:sz="0" w:space="0" w:color="auto" w:frame="1"/>
          <w:shd w:val="clear" w:color="auto" w:fill="FFFFFF"/>
        </w:rPr>
        <w:t>9</w:t>
      </w:r>
      <w:r w:rsidR="005C510E">
        <w:rPr>
          <w:rFonts w:ascii="Calibri" w:eastAsia="Times New Roman" w:hAnsi="Calibri" w:cs="Calibri"/>
          <w:color w:val="201F1E"/>
          <w:bdr w:val="none" w:sz="0" w:space="0" w:color="auto" w:frame="1"/>
          <w:shd w:val="clear" w:color="auto" w:fill="FFFFFF"/>
        </w:rPr>
        <w:t xml:space="preserve"> is an average </w:t>
      </w:r>
      <w:r w:rsidR="00535136">
        <w:rPr>
          <w:rFonts w:ascii="Calibri" w:eastAsia="Times New Roman" w:hAnsi="Calibri" w:cs="Calibri"/>
          <w:color w:val="201F1E"/>
          <w:bdr w:val="none" w:sz="0" w:space="0" w:color="auto" w:frame="1"/>
          <w:shd w:val="clear" w:color="auto" w:fill="FFFFFF"/>
        </w:rPr>
        <w:t xml:space="preserve">infiltration </w:t>
      </w:r>
      <w:r w:rsidR="005C510E">
        <w:rPr>
          <w:rFonts w:ascii="Calibri" w:eastAsia="Times New Roman" w:hAnsi="Calibri" w:cs="Calibri"/>
          <w:color w:val="201F1E"/>
          <w:bdr w:val="none" w:sz="0" w:space="0" w:color="auto" w:frame="1"/>
          <w:shd w:val="clear" w:color="auto" w:fill="FFFFFF"/>
        </w:rPr>
        <w:t xml:space="preserve">value </w:t>
      </w:r>
      <w:r w:rsidR="00535136">
        <w:rPr>
          <w:rFonts w:ascii="Calibri" w:eastAsia="Times New Roman" w:hAnsi="Calibri" w:cs="Calibri"/>
          <w:color w:val="201F1E"/>
          <w:bdr w:val="none" w:sz="0" w:space="0" w:color="auto" w:frame="1"/>
          <w:shd w:val="clear" w:color="auto" w:fill="FFFFFF"/>
        </w:rPr>
        <w:t xml:space="preserve">across all schools and all sizes of particles; the </w:t>
      </w:r>
      <w:r w:rsidR="00263C9B">
        <w:rPr>
          <w:rFonts w:ascii="Calibri" w:eastAsia="Times New Roman" w:hAnsi="Calibri" w:cs="Calibri"/>
          <w:color w:val="201F1E"/>
          <w:bdr w:val="none" w:sz="0" w:space="0" w:color="auto" w:frame="1"/>
          <w:shd w:val="clear" w:color="auto" w:fill="FFFFFF"/>
        </w:rPr>
        <w:t xml:space="preserve">67% value in </w:t>
      </w:r>
      <w:r w:rsidR="00263C9B" w:rsidRPr="007E0949">
        <w:rPr>
          <w:rFonts w:ascii="Calibri" w:eastAsia="Times New Roman" w:hAnsi="Calibri" w:cs="Calibri"/>
          <w:color w:val="201F1E"/>
          <w:bdr w:val="none" w:sz="0" w:space="0" w:color="auto" w:frame="1"/>
          <w:shd w:val="clear" w:color="auto" w:fill="FFFFFF"/>
        </w:rPr>
        <w:t xml:space="preserve">slide </w:t>
      </w:r>
      <w:r w:rsidR="007E0949">
        <w:rPr>
          <w:rFonts w:ascii="Calibri" w:eastAsia="Times New Roman" w:hAnsi="Calibri" w:cs="Calibri"/>
          <w:color w:val="201F1E"/>
          <w:bdr w:val="none" w:sz="0" w:space="0" w:color="auto" w:frame="1"/>
          <w:shd w:val="clear" w:color="auto" w:fill="FFFFFF"/>
        </w:rPr>
        <w:t>11</w:t>
      </w:r>
      <w:r w:rsidR="00263C9B">
        <w:rPr>
          <w:rFonts w:ascii="Calibri" w:eastAsia="Times New Roman" w:hAnsi="Calibri" w:cs="Calibri"/>
          <w:color w:val="201F1E"/>
          <w:bdr w:val="none" w:sz="0" w:space="0" w:color="auto" w:frame="1"/>
          <w:shd w:val="clear" w:color="auto" w:fill="FFFFFF"/>
        </w:rPr>
        <w:t xml:space="preserve"> is</w:t>
      </w:r>
      <w:r w:rsidR="009C098D">
        <w:rPr>
          <w:rFonts w:ascii="Calibri" w:eastAsia="Times New Roman" w:hAnsi="Calibri" w:cs="Calibri"/>
          <w:color w:val="201F1E"/>
          <w:bdr w:val="none" w:sz="0" w:space="0" w:color="auto" w:frame="1"/>
          <w:shd w:val="clear" w:color="auto" w:fill="FFFFFF"/>
        </w:rPr>
        <w:t xml:space="preserve"> </w:t>
      </w:r>
      <w:r w:rsidR="0033290B">
        <w:rPr>
          <w:rFonts w:ascii="Calibri" w:eastAsia="Times New Roman" w:hAnsi="Calibri" w:cs="Calibri"/>
          <w:color w:val="201F1E"/>
          <w:bdr w:val="none" w:sz="0" w:space="0" w:color="auto" w:frame="1"/>
          <w:shd w:val="clear" w:color="auto" w:fill="FFFFFF"/>
        </w:rPr>
        <w:t xml:space="preserve">the average infiltration </w:t>
      </w:r>
      <w:r w:rsidR="00EB20E3">
        <w:rPr>
          <w:rFonts w:ascii="Calibri" w:eastAsia="Times New Roman" w:hAnsi="Calibri" w:cs="Calibri"/>
          <w:color w:val="201F1E"/>
          <w:bdr w:val="none" w:sz="0" w:space="0" w:color="auto" w:frame="1"/>
          <w:shd w:val="clear" w:color="auto" w:fill="FFFFFF"/>
        </w:rPr>
        <w:t xml:space="preserve">reduction of </w:t>
      </w:r>
      <w:r w:rsidR="009C098D">
        <w:rPr>
          <w:rFonts w:ascii="Calibri" w:eastAsia="Times New Roman" w:hAnsi="Calibri" w:cs="Calibri"/>
          <w:color w:val="201F1E"/>
          <w:bdr w:val="none" w:sz="0" w:space="0" w:color="auto" w:frame="1"/>
          <w:shd w:val="clear" w:color="auto" w:fill="FFFFFF"/>
        </w:rPr>
        <w:t>aircraft particles</w:t>
      </w:r>
      <w:r w:rsidR="00ED10A9">
        <w:rPr>
          <w:rFonts w:ascii="Calibri" w:eastAsia="Times New Roman" w:hAnsi="Calibri" w:cs="Calibri"/>
          <w:color w:val="201F1E"/>
          <w:bdr w:val="none" w:sz="0" w:space="0" w:color="auto" w:frame="1"/>
          <w:shd w:val="clear" w:color="auto" w:fill="FFFFFF"/>
        </w:rPr>
        <w:t xml:space="preserve"> only</w:t>
      </w:r>
      <w:r w:rsidR="009C098D">
        <w:rPr>
          <w:rFonts w:ascii="Calibri" w:eastAsia="Times New Roman" w:hAnsi="Calibri" w:cs="Calibri"/>
          <w:color w:val="201F1E"/>
          <w:bdr w:val="none" w:sz="0" w:space="0" w:color="auto" w:frame="1"/>
          <w:shd w:val="clear" w:color="auto" w:fill="FFFFFF"/>
        </w:rPr>
        <w:t>, across all schools</w:t>
      </w:r>
      <w:r w:rsidR="00CA271B">
        <w:rPr>
          <w:rFonts w:ascii="Calibri" w:eastAsia="Times New Roman" w:hAnsi="Calibri" w:cs="Calibri"/>
          <w:color w:val="201F1E"/>
          <w:bdr w:val="none" w:sz="0" w:space="0" w:color="auto" w:frame="1"/>
          <w:shd w:val="clear" w:color="auto" w:fill="FFFFFF"/>
        </w:rPr>
        <w:t xml:space="preserve">. </w:t>
      </w:r>
      <w:r w:rsidR="00CA271B" w:rsidRPr="00E651C8">
        <w:rPr>
          <w:rFonts w:ascii="Calibri" w:eastAsia="Times New Roman" w:hAnsi="Calibri" w:cs="Calibri"/>
          <w:color w:val="201F1E"/>
          <w:bdr w:val="none" w:sz="0" w:space="0" w:color="auto" w:frame="1"/>
          <w:shd w:val="clear" w:color="auto" w:fill="FFFFFF"/>
        </w:rPr>
        <w:t xml:space="preserve">We saw </w:t>
      </w:r>
      <w:r w:rsidR="00E651C8" w:rsidRPr="00E651C8">
        <w:rPr>
          <w:rFonts w:ascii="Calibri" w:eastAsia="Times New Roman" w:hAnsi="Calibri" w:cs="Calibri"/>
          <w:color w:val="201F1E"/>
          <w:bdr w:val="none" w:sz="0" w:space="0" w:color="auto" w:frame="1"/>
          <w:shd w:val="clear" w:color="auto" w:fill="FFFFFF"/>
        </w:rPr>
        <w:t>comparable</w:t>
      </w:r>
      <w:r w:rsidR="00CA271B" w:rsidRPr="00E651C8">
        <w:rPr>
          <w:rFonts w:ascii="Calibri" w:eastAsia="Times New Roman" w:hAnsi="Calibri" w:cs="Calibri"/>
          <w:color w:val="201F1E"/>
          <w:bdr w:val="none" w:sz="0" w:space="0" w:color="auto" w:frame="1"/>
          <w:shd w:val="clear" w:color="auto" w:fill="FFFFFF"/>
        </w:rPr>
        <w:t xml:space="preserve"> infiltration </w:t>
      </w:r>
      <w:r w:rsidR="006E01B3" w:rsidRPr="00E651C8">
        <w:rPr>
          <w:rFonts w:ascii="Calibri" w:eastAsia="Times New Roman" w:hAnsi="Calibri" w:cs="Calibri"/>
          <w:color w:val="201F1E"/>
          <w:bdr w:val="none" w:sz="0" w:space="0" w:color="auto" w:frame="1"/>
          <w:shd w:val="clear" w:color="auto" w:fill="FFFFFF"/>
        </w:rPr>
        <w:t xml:space="preserve">rates for </w:t>
      </w:r>
      <w:r w:rsidR="00307631" w:rsidRPr="00E651C8">
        <w:rPr>
          <w:rFonts w:ascii="Calibri" w:eastAsia="Times New Roman" w:hAnsi="Calibri" w:cs="Calibri"/>
          <w:color w:val="201F1E"/>
          <w:bdr w:val="none" w:sz="0" w:space="0" w:color="auto" w:frame="1"/>
          <w:shd w:val="clear" w:color="auto" w:fill="FFFFFF"/>
        </w:rPr>
        <w:t>vehicle and aircraft particles.</w:t>
      </w:r>
      <w:r w:rsidR="0018646B" w:rsidRPr="00E651C8">
        <w:rPr>
          <w:rFonts w:ascii="Calibri" w:eastAsia="Times New Roman" w:hAnsi="Calibri" w:cs="Calibri"/>
          <w:color w:val="201F1E"/>
          <w:bdr w:val="none" w:sz="0" w:space="0" w:color="auto" w:frame="1"/>
          <w:shd w:val="clear" w:color="auto" w:fill="FFFFFF"/>
        </w:rPr>
        <w:t xml:space="preserve"> </w:t>
      </w:r>
    </w:p>
    <w:p w14:paraId="225E4F64" w14:textId="77777777" w:rsidR="001C31BF" w:rsidRPr="001315AD" w:rsidRDefault="001C31BF" w:rsidP="00ED10A9">
      <w:pPr>
        <w:shd w:val="clear" w:color="auto" w:fill="FFFFFF"/>
        <w:ind w:left="1440"/>
        <w:rPr>
          <w:rFonts w:ascii="Calibri" w:eastAsia="Times New Roman" w:hAnsi="Calibri" w:cs="Calibri"/>
          <w:color w:val="201F1E"/>
          <w:bdr w:val="none" w:sz="0" w:space="0" w:color="auto" w:frame="1"/>
          <w:shd w:val="clear" w:color="auto" w:fill="FFFFFF"/>
        </w:rPr>
      </w:pPr>
    </w:p>
    <w:p w14:paraId="0AE6F26A" w14:textId="2BBC7A73" w:rsidR="002659FD" w:rsidRPr="00853C36" w:rsidRDefault="002659FD" w:rsidP="001C31BF">
      <w:pPr>
        <w:numPr>
          <w:ilvl w:val="2"/>
          <w:numId w:val="12"/>
        </w:numPr>
        <w:shd w:val="clear" w:color="auto" w:fill="FFFFFF"/>
        <w:rPr>
          <w:rFonts w:ascii="Calibri" w:eastAsia="Times New Roman" w:hAnsi="Calibri" w:cs="Calibri"/>
          <w:color w:val="000000"/>
        </w:rPr>
      </w:pPr>
      <w:r w:rsidRPr="001315AD">
        <w:rPr>
          <w:rFonts w:ascii="Calibri" w:eastAsia="Times New Roman" w:hAnsi="Calibri" w:cs="Calibri"/>
          <w:color w:val="201F1E"/>
          <w:bdr w:val="none" w:sz="0" w:space="0" w:color="auto" w:frame="1"/>
          <w:shd w:val="clear" w:color="auto" w:fill="FFFFFF"/>
        </w:rPr>
        <w:t>J Fox: what was</w:t>
      </w:r>
      <w:r w:rsidRPr="00853C36">
        <w:rPr>
          <w:rFonts w:ascii="Calibri" w:eastAsia="Times New Roman" w:hAnsi="Calibri" w:cs="Calibri"/>
          <w:color w:val="000000"/>
        </w:rPr>
        <w:t xml:space="preserve"> the range of outdoor PM conc</w:t>
      </w:r>
      <w:r w:rsidR="00E31481">
        <w:rPr>
          <w:rFonts w:ascii="Calibri" w:eastAsia="Times New Roman" w:hAnsi="Calibri" w:cs="Calibri"/>
          <w:color w:val="000000"/>
        </w:rPr>
        <w:t xml:space="preserve">entrations </w:t>
      </w:r>
      <w:r w:rsidRPr="00853C36">
        <w:rPr>
          <w:rFonts w:ascii="Calibri" w:eastAsia="Times New Roman" w:hAnsi="Calibri" w:cs="Calibri"/>
          <w:color w:val="000000"/>
        </w:rPr>
        <w:t>during these measurements?</w:t>
      </w:r>
    </w:p>
    <w:p w14:paraId="2DC22903" w14:textId="0190812E" w:rsidR="002659FD" w:rsidRPr="00853C36" w:rsidRDefault="00021E65" w:rsidP="001C31BF">
      <w:pPr>
        <w:numPr>
          <w:ilvl w:val="2"/>
          <w:numId w:val="12"/>
        </w:numPr>
        <w:shd w:val="clear" w:color="auto" w:fill="FFFFFF"/>
        <w:rPr>
          <w:rFonts w:ascii="Calibri" w:eastAsia="Times New Roman" w:hAnsi="Calibri" w:cs="Calibri"/>
          <w:color w:val="000000"/>
        </w:rPr>
      </w:pPr>
      <w:r>
        <w:rPr>
          <w:rFonts w:ascii="Calibri" w:eastAsia="Times New Roman" w:hAnsi="Calibri" w:cs="Calibri"/>
          <w:color w:val="000000"/>
        </w:rPr>
        <w:t>E Austin: Approximately 10,000 particles</w:t>
      </w:r>
      <w:r w:rsidR="00D14EEF">
        <w:rPr>
          <w:rFonts w:ascii="Calibri" w:eastAsia="Times New Roman" w:hAnsi="Calibri" w:cs="Calibri"/>
          <w:color w:val="000000"/>
        </w:rPr>
        <w:t>/cc which was in the medium to high range of concentrations seen in the MOV-UP study.</w:t>
      </w:r>
      <w:r w:rsidR="008C588C">
        <w:rPr>
          <w:rFonts w:ascii="Calibri" w:eastAsia="Times New Roman" w:hAnsi="Calibri" w:cs="Calibri"/>
          <w:color w:val="000000"/>
        </w:rPr>
        <w:t xml:space="preserve"> We didn’t have a nephelometer</w:t>
      </w:r>
      <w:r w:rsidR="00174D9F">
        <w:rPr>
          <w:rFonts w:ascii="Calibri" w:eastAsia="Times New Roman" w:hAnsi="Calibri" w:cs="Calibri"/>
          <w:color w:val="000000"/>
        </w:rPr>
        <w:t xml:space="preserve"> to measure site-specific PM concentrations</w:t>
      </w:r>
      <w:r w:rsidR="008C588C">
        <w:rPr>
          <w:rFonts w:ascii="Calibri" w:eastAsia="Times New Roman" w:hAnsi="Calibri" w:cs="Calibri"/>
          <w:color w:val="000000"/>
        </w:rPr>
        <w:t xml:space="preserve">, but </w:t>
      </w:r>
      <w:r w:rsidR="00174D9F">
        <w:rPr>
          <w:rFonts w:ascii="Calibri" w:eastAsia="Times New Roman" w:hAnsi="Calibri" w:cs="Calibri"/>
          <w:color w:val="000000"/>
        </w:rPr>
        <w:t xml:space="preserve">we </w:t>
      </w:r>
      <w:r w:rsidR="008C588C">
        <w:rPr>
          <w:rFonts w:ascii="Calibri" w:eastAsia="Times New Roman" w:hAnsi="Calibri" w:cs="Calibri"/>
          <w:color w:val="000000"/>
        </w:rPr>
        <w:t xml:space="preserve">do have PSCAA regional </w:t>
      </w:r>
      <w:r w:rsidR="00174D9F">
        <w:rPr>
          <w:rFonts w:ascii="Calibri" w:eastAsia="Times New Roman" w:hAnsi="Calibri" w:cs="Calibri"/>
          <w:color w:val="000000"/>
        </w:rPr>
        <w:t>PM values.</w:t>
      </w:r>
      <w:r>
        <w:rPr>
          <w:rFonts w:ascii="Calibri" w:eastAsia="Times New Roman" w:hAnsi="Calibri" w:cs="Calibri"/>
          <w:color w:val="000000"/>
        </w:rPr>
        <w:t xml:space="preserve"> </w:t>
      </w:r>
    </w:p>
    <w:p w14:paraId="444CF7CF" w14:textId="77777777" w:rsidR="00021E65" w:rsidRDefault="00021E65" w:rsidP="00021E65">
      <w:pPr>
        <w:shd w:val="clear" w:color="auto" w:fill="FFFFFF"/>
        <w:ind w:left="1440"/>
        <w:rPr>
          <w:rFonts w:ascii="Calibri" w:eastAsia="Times New Roman" w:hAnsi="Calibri" w:cs="Calibri"/>
          <w:color w:val="000000"/>
        </w:rPr>
      </w:pPr>
    </w:p>
    <w:p w14:paraId="39D8782F" w14:textId="7CA41908" w:rsidR="00021E65" w:rsidRDefault="00AD268A" w:rsidP="001C31BF">
      <w:pPr>
        <w:numPr>
          <w:ilvl w:val="2"/>
          <w:numId w:val="12"/>
        </w:numPr>
        <w:shd w:val="clear" w:color="auto" w:fill="FFFFFF"/>
        <w:rPr>
          <w:rFonts w:ascii="Calibri" w:eastAsia="Times New Roman" w:hAnsi="Calibri" w:cs="Calibri"/>
          <w:color w:val="000000"/>
        </w:rPr>
      </w:pPr>
      <w:r w:rsidRPr="00853C36">
        <w:rPr>
          <w:rFonts w:ascii="Calibri" w:eastAsia="Times New Roman" w:hAnsi="Calibri" w:cs="Calibri"/>
          <w:color w:val="000000"/>
        </w:rPr>
        <w:t>Paulina Lopez: When did monitoring take place?</w:t>
      </w:r>
    </w:p>
    <w:p w14:paraId="275FFF3C" w14:textId="50116B92" w:rsidR="00021E65" w:rsidRDefault="00AD268A" w:rsidP="001C31BF">
      <w:pPr>
        <w:numPr>
          <w:ilvl w:val="2"/>
          <w:numId w:val="12"/>
        </w:numPr>
        <w:shd w:val="clear" w:color="auto" w:fill="FFFFFF"/>
        <w:rPr>
          <w:rFonts w:ascii="Calibri" w:eastAsia="Times New Roman" w:hAnsi="Calibri" w:cs="Calibri"/>
          <w:color w:val="000000"/>
        </w:rPr>
      </w:pPr>
      <w:r>
        <w:rPr>
          <w:rFonts w:ascii="Calibri" w:eastAsia="Times New Roman" w:hAnsi="Calibri" w:cs="Calibri"/>
          <w:color w:val="000000"/>
        </w:rPr>
        <w:t xml:space="preserve">E Austin/N Carmona/T Gould: First set of </w:t>
      </w:r>
      <w:r w:rsidR="00A30A3E">
        <w:rPr>
          <w:rFonts w:ascii="Calibri" w:eastAsia="Times New Roman" w:hAnsi="Calibri" w:cs="Calibri"/>
          <w:color w:val="000000"/>
        </w:rPr>
        <w:t xml:space="preserve">visits took place between March-June 2021; the second visits took place in July-August 2021. The order of visits </w:t>
      </w:r>
      <w:r w:rsidR="007D387D">
        <w:rPr>
          <w:rFonts w:ascii="Calibri" w:eastAsia="Times New Roman" w:hAnsi="Calibri" w:cs="Calibri"/>
          <w:color w:val="000000"/>
        </w:rPr>
        <w:t>to the schools was the same in each set.</w:t>
      </w:r>
    </w:p>
    <w:p w14:paraId="4758A7F7" w14:textId="77777777" w:rsidR="006C7CF9" w:rsidRDefault="006C7CF9" w:rsidP="00943ABB">
      <w:pPr>
        <w:shd w:val="clear" w:color="auto" w:fill="FFFFFF"/>
        <w:ind w:left="720"/>
        <w:rPr>
          <w:rFonts w:ascii="Calibri" w:eastAsia="Times New Roman" w:hAnsi="Calibri" w:cs="Calibri"/>
          <w:color w:val="000000"/>
        </w:rPr>
      </w:pPr>
    </w:p>
    <w:p w14:paraId="1F1B972E" w14:textId="0331C5C5" w:rsidR="000F4461" w:rsidRDefault="00943ABB" w:rsidP="001C31BF">
      <w:pPr>
        <w:numPr>
          <w:ilvl w:val="2"/>
          <w:numId w:val="12"/>
        </w:numPr>
        <w:shd w:val="clear" w:color="auto" w:fill="FFFFFF"/>
        <w:rPr>
          <w:rFonts w:ascii="Calibri" w:eastAsia="Times New Roman" w:hAnsi="Calibri" w:cs="Calibri"/>
          <w:color w:val="000000"/>
        </w:rPr>
      </w:pPr>
      <w:r>
        <w:rPr>
          <w:rFonts w:ascii="Calibri" w:eastAsia="Times New Roman" w:hAnsi="Calibri" w:cs="Calibri"/>
          <w:color w:val="000000"/>
        </w:rPr>
        <w:t>JC Harris: Is the PCA method novel or has it been validated/replicated by other studies?</w:t>
      </w:r>
    </w:p>
    <w:p w14:paraId="7806E930" w14:textId="1029695F" w:rsidR="00943ABB" w:rsidRDefault="00564861" w:rsidP="00564861">
      <w:pPr>
        <w:numPr>
          <w:ilvl w:val="2"/>
          <w:numId w:val="12"/>
        </w:numPr>
        <w:shd w:val="clear" w:color="auto" w:fill="FFFFFF"/>
        <w:rPr>
          <w:rFonts w:ascii="Calibri" w:eastAsia="Times New Roman" w:hAnsi="Calibri" w:cs="Calibri"/>
          <w:color w:val="000000"/>
        </w:rPr>
      </w:pPr>
      <w:r>
        <w:rPr>
          <w:rFonts w:ascii="Calibri" w:eastAsia="Times New Roman" w:hAnsi="Calibri" w:cs="Calibri"/>
          <w:color w:val="000000"/>
        </w:rPr>
        <w:t>E Austin: PCA has been used in other studies to discriminate between sources of air pollution</w:t>
      </w:r>
      <w:r w:rsidR="009F0E48">
        <w:rPr>
          <w:rFonts w:ascii="Calibri" w:eastAsia="Times New Roman" w:hAnsi="Calibri" w:cs="Calibri"/>
          <w:color w:val="000000"/>
        </w:rPr>
        <w:t xml:space="preserve">. Other methods like positive matric factorization </w:t>
      </w:r>
      <w:r w:rsidR="003D6D8C">
        <w:rPr>
          <w:rFonts w:ascii="Calibri" w:eastAsia="Times New Roman" w:hAnsi="Calibri" w:cs="Calibri"/>
          <w:color w:val="000000"/>
        </w:rPr>
        <w:t>will be considered and applied to make our results more robust.</w:t>
      </w:r>
    </w:p>
    <w:p w14:paraId="277CC10D" w14:textId="508AA4E4" w:rsidR="00943ABB" w:rsidRDefault="00943ABB" w:rsidP="00564861">
      <w:pPr>
        <w:shd w:val="clear" w:color="auto" w:fill="FFFFFF"/>
        <w:ind w:left="1440"/>
        <w:rPr>
          <w:rFonts w:ascii="Calibri" w:eastAsia="Times New Roman" w:hAnsi="Calibri" w:cs="Calibri"/>
          <w:color w:val="000000"/>
        </w:rPr>
      </w:pPr>
    </w:p>
    <w:p w14:paraId="71E49E82" w14:textId="77777777" w:rsidR="00564861" w:rsidRPr="00853C36" w:rsidRDefault="00564861" w:rsidP="00564861">
      <w:pPr>
        <w:shd w:val="clear" w:color="auto" w:fill="FFFFFF"/>
        <w:ind w:left="1440"/>
        <w:rPr>
          <w:rFonts w:ascii="Calibri" w:eastAsia="Times New Roman" w:hAnsi="Calibri" w:cs="Calibri"/>
          <w:color w:val="000000"/>
        </w:rPr>
      </w:pPr>
    </w:p>
    <w:p w14:paraId="4DA50217" w14:textId="0AA08AEB" w:rsidR="0091375C" w:rsidRPr="007900D7" w:rsidRDefault="00B25C5C" w:rsidP="008B4B3C">
      <w:pPr>
        <w:pStyle w:val="ListParagraph"/>
        <w:numPr>
          <w:ilvl w:val="0"/>
          <w:numId w:val="14"/>
        </w:numPr>
        <w:shd w:val="clear" w:color="auto" w:fill="FFFFFF"/>
        <w:rPr>
          <w:rFonts w:ascii="Calibri" w:eastAsia="Times New Roman" w:hAnsi="Calibri" w:cs="Calibri"/>
          <w:color w:val="201F1E"/>
          <w:bdr w:val="none" w:sz="0" w:space="0" w:color="auto" w:frame="1"/>
          <w:shd w:val="clear" w:color="auto" w:fill="FFFFFF"/>
        </w:rPr>
      </w:pPr>
      <w:r w:rsidRPr="007900D7">
        <w:rPr>
          <w:rFonts w:ascii="Calibri" w:eastAsia="Times New Roman" w:hAnsi="Calibri" w:cs="Calibri"/>
          <w:color w:val="201F1E"/>
          <w:bdr w:val="none" w:sz="0" w:space="0" w:color="auto" w:frame="1"/>
          <w:shd w:val="clear" w:color="auto" w:fill="FFFFFF"/>
        </w:rPr>
        <w:t>Mapping project</w:t>
      </w:r>
    </w:p>
    <w:p w14:paraId="79E4A220" w14:textId="36AAA28C" w:rsidR="007900D7" w:rsidRDefault="000F4461" w:rsidP="00414976">
      <w:pPr>
        <w:pStyle w:val="ListParagraph"/>
        <w:numPr>
          <w:ilvl w:val="0"/>
          <w:numId w:val="13"/>
        </w:numPr>
        <w:shd w:val="clear" w:color="auto" w:fill="FFFFFF"/>
        <w:rPr>
          <w:rFonts w:ascii="Calibri" w:eastAsia="Times New Roman" w:hAnsi="Calibri" w:cs="Calibri"/>
          <w:color w:val="201F1E"/>
          <w:bdr w:val="none" w:sz="0" w:space="0" w:color="auto" w:frame="1"/>
          <w:shd w:val="clear" w:color="auto" w:fill="FFFFFF"/>
        </w:rPr>
      </w:pPr>
      <w:r w:rsidRPr="009F0D95">
        <w:rPr>
          <w:rFonts w:ascii="Calibri" w:eastAsia="Times New Roman" w:hAnsi="Calibri" w:cs="Calibri"/>
          <w:color w:val="201F1E"/>
          <w:bdr w:val="none" w:sz="0" w:space="0" w:color="auto" w:frame="1"/>
          <w:shd w:val="clear" w:color="auto" w:fill="FFFFFF"/>
        </w:rPr>
        <w:t xml:space="preserve">For schools in our pilot project, we had ~60K arrivals and ~50K departures </w:t>
      </w:r>
      <w:r w:rsidR="00314D2C" w:rsidRPr="009F0D95">
        <w:rPr>
          <w:rFonts w:ascii="Calibri" w:eastAsia="Times New Roman" w:hAnsi="Calibri" w:cs="Calibri"/>
          <w:color w:val="201F1E"/>
          <w:bdr w:val="none" w:sz="0" w:space="0" w:color="auto" w:frame="1"/>
          <w:shd w:val="clear" w:color="auto" w:fill="FFFFFF"/>
        </w:rPr>
        <w:t xml:space="preserve">at our participating </w:t>
      </w:r>
      <w:proofErr w:type="gramStart"/>
      <w:r w:rsidR="00314D2C" w:rsidRPr="009F0D95">
        <w:rPr>
          <w:rFonts w:ascii="Calibri" w:eastAsia="Times New Roman" w:hAnsi="Calibri" w:cs="Calibri"/>
          <w:color w:val="201F1E"/>
          <w:bdr w:val="none" w:sz="0" w:space="0" w:color="auto" w:frame="1"/>
          <w:shd w:val="clear" w:color="auto" w:fill="FFFFFF"/>
        </w:rPr>
        <w:t>schools</w:t>
      </w:r>
      <w:proofErr w:type="gramEnd"/>
      <w:r w:rsidR="00314D2C" w:rsidRPr="009F0D95">
        <w:rPr>
          <w:rFonts w:ascii="Calibri" w:eastAsia="Times New Roman" w:hAnsi="Calibri" w:cs="Calibri"/>
          <w:color w:val="201F1E"/>
          <w:bdr w:val="none" w:sz="0" w:space="0" w:color="auto" w:frame="1"/>
          <w:shd w:val="clear" w:color="auto" w:fill="FFFFFF"/>
        </w:rPr>
        <w:t xml:space="preserve"> </w:t>
      </w:r>
      <w:r w:rsidRPr="009F0D95">
        <w:rPr>
          <w:rFonts w:ascii="Calibri" w:eastAsia="Times New Roman" w:hAnsi="Calibri" w:cs="Calibri"/>
          <w:color w:val="201F1E"/>
          <w:bdr w:val="none" w:sz="0" w:space="0" w:color="auto" w:frame="1"/>
          <w:shd w:val="clear" w:color="auto" w:fill="FFFFFF"/>
        </w:rPr>
        <w:t xml:space="preserve">vs 3 arrivals and 10 departures </w:t>
      </w:r>
      <w:r w:rsidR="009F0D95" w:rsidRPr="009F0D95">
        <w:rPr>
          <w:rFonts w:ascii="Calibri" w:eastAsia="Times New Roman" w:hAnsi="Calibri" w:cs="Calibri"/>
          <w:color w:val="201F1E"/>
          <w:bdr w:val="none" w:sz="0" w:space="0" w:color="auto" w:frame="1"/>
          <w:shd w:val="clear" w:color="auto" w:fill="FFFFFF"/>
        </w:rPr>
        <w:t>across all</w:t>
      </w:r>
      <w:r w:rsidRPr="009F0D95">
        <w:rPr>
          <w:rFonts w:ascii="Calibri" w:eastAsia="Times New Roman" w:hAnsi="Calibri" w:cs="Calibri"/>
          <w:color w:val="201F1E"/>
          <w:bdr w:val="none" w:sz="0" w:space="0" w:color="auto" w:frame="1"/>
          <w:shd w:val="clear" w:color="auto" w:fill="FFFFFF"/>
        </w:rPr>
        <w:t xml:space="preserve"> King County schools </w:t>
      </w:r>
    </w:p>
    <w:p w14:paraId="4B2A93A6" w14:textId="77777777" w:rsidR="00861D10" w:rsidRPr="009F0D95" w:rsidRDefault="00861D10" w:rsidP="00861D10">
      <w:pPr>
        <w:pStyle w:val="ListParagraph"/>
        <w:shd w:val="clear" w:color="auto" w:fill="FFFFFF"/>
        <w:ind w:left="1080"/>
        <w:rPr>
          <w:rFonts w:ascii="Calibri" w:eastAsia="Times New Roman" w:hAnsi="Calibri" w:cs="Calibri"/>
          <w:color w:val="201F1E"/>
          <w:bdr w:val="none" w:sz="0" w:space="0" w:color="auto" w:frame="1"/>
          <w:shd w:val="clear" w:color="auto" w:fill="FFFFFF"/>
        </w:rPr>
      </w:pPr>
    </w:p>
    <w:p w14:paraId="5E4FFC7C" w14:textId="77777777" w:rsidR="007900D7" w:rsidRDefault="007900D7" w:rsidP="007900D7">
      <w:pPr>
        <w:pStyle w:val="ListParagraph"/>
        <w:numPr>
          <w:ilvl w:val="0"/>
          <w:numId w:val="14"/>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R</w:t>
      </w:r>
      <w:r w:rsidR="000F4461" w:rsidRPr="007900D7">
        <w:rPr>
          <w:rFonts w:ascii="Calibri" w:eastAsia="Times New Roman" w:hAnsi="Calibri" w:cs="Calibri"/>
          <w:color w:val="201F1E"/>
          <w:bdr w:val="none" w:sz="0" w:space="0" w:color="auto" w:frame="1"/>
          <w:shd w:val="clear" w:color="auto" w:fill="FFFFFF"/>
        </w:rPr>
        <w:t>eporting back results</w:t>
      </w:r>
    </w:p>
    <w:p w14:paraId="062AA838" w14:textId="77777777" w:rsidR="007900D7" w:rsidRDefault="000F4461" w:rsidP="007900D7">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sidRPr="007900D7">
        <w:rPr>
          <w:rFonts w:ascii="Calibri" w:eastAsia="Times New Roman" w:hAnsi="Calibri" w:cs="Calibri"/>
          <w:color w:val="201F1E"/>
          <w:bdr w:val="none" w:sz="0" w:space="0" w:color="auto" w:frame="1"/>
          <w:shd w:val="clear" w:color="auto" w:fill="FFFFFF"/>
        </w:rPr>
        <w:t>Zoom meetings and website resources</w:t>
      </w:r>
    </w:p>
    <w:p w14:paraId="73D4574F" w14:textId="346C5700" w:rsidR="000F4461" w:rsidRDefault="000F4461" w:rsidP="007900D7">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sidRPr="007900D7">
        <w:rPr>
          <w:rFonts w:ascii="Calibri" w:eastAsia="Times New Roman" w:hAnsi="Calibri" w:cs="Calibri"/>
          <w:color w:val="201F1E"/>
          <w:bdr w:val="none" w:sz="0" w:space="0" w:color="auto" w:frame="1"/>
          <w:shd w:val="clear" w:color="auto" w:fill="FFFFFF"/>
        </w:rPr>
        <w:t xml:space="preserve">Online survey based on perceptions of air and air pollution sources. </w:t>
      </w:r>
      <w:r w:rsidR="0091375C" w:rsidRPr="007900D7">
        <w:rPr>
          <w:rFonts w:ascii="Calibri" w:eastAsia="Times New Roman" w:hAnsi="Calibri" w:cs="Calibri"/>
          <w:color w:val="201F1E"/>
          <w:bdr w:val="none" w:sz="0" w:space="0" w:color="auto" w:frame="1"/>
          <w:shd w:val="clear" w:color="auto" w:fill="FFFFFF"/>
        </w:rPr>
        <w:t>Survey found that there is a concern with airports (likely selection bias in participating in study) and a</w:t>
      </w:r>
      <w:r w:rsidRPr="007900D7">
        <w:rPr>
          <w:rFonts w:ascii="Calibri" w:eastAsia="Times New Roman" w:hAnsi="Calibri" w:cs="Calibri"/>
          <w:color w:val="201F1E"/>
          <w:bdr w:val="none" w:sz="0" w:space="0" w:color="auto" w:frame="1"/>
          <w:shd w:val="clear" w:color="auto" w:fill="FFFFFF"/>
        </w:rPr>
        <w:t>irborne infections</w:t>
      </w:r>
      <w:r w:rsidR="0091375C" w:rsidRPr="007900D7">
        <w:rPr>
          <w:rFonts w:ascii="Calibri" w:eastAsia="Times New Roman" w:hAnsi="Calibri" w:cs="Calibri"/>
          <w:color w:val="201F1E"/>
          <w:bdr w:val="none" w:sz="0" w:space="0" w:color="auto" w:frame="1"/>
          <w:shd w:val="clear" w:color="auto" w:fill="FFFFFF"/>
        </w:rPr>
        <w:t>.</w:t>
      </w:r>
      <w:r w:rsidRPr="007900D7">
        <w:rPr>
          <w:rFonts w:ascii="Calibri" w:eastAsia="Times New Roman" w:hAnsi="Calibri" w:cs="Calibri"/>
          <w:color w:val="201F1E"/>
          <w:bdr w:val="none" w:sz="0" w:space="0" w:color="auto" w:frame="1"/>
          <w:shd w:val="clear" w:color="auto" w:fill="FFFFFF"/>
        </w:rPr>
        <w:t xml:space="preserve"> </w:t>
      </w:r>
      <w:r w:rsidR="0091375C" w:rsidRPr="007900D7">
        <w:rPr>
          <w:rFonts w:ascii="Calibri" w:eastAsia="Times New Roman" w:hAnsi="Calibri" w:cs="Calibri"/>
          <w:color w:val="201F1E"/>
          <w:bdr w:val="none" w:sz="0" w:space="0" w:color="auto" w:frame="1"/>
          <w:shd w:val="clear" w:color="auto" w:fill="FFFFFF"/>
        </w:rPr>
        <w:t>M</w:t>
      </w:r>
      <w:r w:rsidRPr="007900D7">
        <w:rPr>
          <w:rFonts w:ascii="Calibri" w:eastAsia="Times New Roman" w:hAnsi="Calibri" w:cs="Calibri"/>
          <w:color w:val="201F1E"/>
          <w:bdr w:val="none" w:sz="0" w:space="0" w:color="auto" w:frame="1"/>
          <w:shd w:val="clear" w:color="auto" w:fill="FFFFFF"/>
        </w:rPr>
        <w:t>ajor highways and factories</w:t>
      </w:r>
      <w:r w:rsidR="0091375C" w:rsidRPr="007900D7">
        <w:rPr>
          <w:rFonts w:ascii="Calibri" w:eastAsia="Times New Roman" w:hAnsi="Calibri" w:cs="Calibri"/>
          <w:color w:val="201F1E"/>
          <w:bdr w:val="none" w:sz="0" w:space="0" w:color="auto" w:frame="1"/>
          <w:shd w:val="clear" w:color="auto" w:fill="FFFFFF"/>
        </w:rPr>
        <w:t xml:space="preserve"> where notably</w:t>
      </w:r>
      <w:r w:rsidRPr="007900D7">
        <w:rPr>
          <w:rFonts w:ascii="Calibri" w:eastAsia="Times New Roman" w:hAnsi="Calibri" w:cs="Calibri"/>
          <w:color w:val="201F1E"/>
          <w:bdr w:val="none" w:sz="0" w:space="0" w:color="auto" w:frame="1"/>
          <w:shd w:val="clear" w:color="auto" w:fill="FFFFFF"/>
        </w:rPr>
        <w:t xml:space="preserve"> </w:t>
      </w:r>
      <w:r w:rsidR="0091375C" w:rsidRPr="007900D7">
        <w:rPr>
          <w:rFonts w:ascii="Calibri" w:eastAsia="Times New Roman" w:hAnsi="Calibri" w:cs="Calibri"/>
          <w:color w:val="201F1E"/>
          <w:bdr w:val="none" w:sz="0" w:space="0" w:color="auto" w:frame="1"/>
          <w:shd w:val="clear" w:color="auto" w:fill="FFFFFF"/>
        </w:rPr>
        <w:t xml:space="preserve">a </w:t>
      </w:r>
      <w:r w:rsidRPr="007900D7">
        <w:rPr>
          <w:rFonts w:ascii="Calibri" w:eastAsia="Times New Roman" w:hAnsi="Calibri" w:cs="Calibri"/>
          <w:color w:val="201F1E"/>
          <w:bdr w:val="none" w:sz="0" w:space="0" w:color="auto" w:frame="1"/>
          <w:shd w:val="clear" w:color="auto" w:fill="FFFFFF"/>
        </w:rPr>
        <w:t xml:space="preserve">higher </w:t>
      </w:r>
      <w:r w:rsidR="0091375C" w:rsidRPr="007900D7">
        <w:rPr>
          <w:rFonts w:ascii="Calibri" w:eastAsia="Times New Roman" w:hAnsi="Calibri" w:cs="Calibri"/>
          <w:color w:val="201F1E"/>
          <w:bdr w:val="none" w:sz="0" w:space="0" w:color="auto" w:frame="1"/>
          <w:shd w:val="clear" w:color="auto" w:fill="FFFFFF"/>
        </w:rPr>
        <w:t xml:space="preserve">concern </w:t>
      </w:r>
      <w:r w:rsidRPr="007900D7">
        <w:rPr>
          <w:rFonts w:ascii="Calibri" w:eastAsia="Times New Roman" w:hAnsi="Calibri" w:cs="Calibri"/>
          <w:color w:val="201F1E"/>
          <w:bdr w:val="none" w:sz="0" w:space="0" w:color="auto" w:frame="1"/>
          <w:shd w:val="clear" w:color="auto" w:fill="FFFFFF"/>
        </w:rPr>
        <w:t xml:space="preserve">than wildfire smoke. </w:t>
      </w:r>
    </w:p>
    <w:p w14:paraId="3B527657" w14:textId="1B21247C" w:rsidR="009A7545" w:rsidRDefault="009A7545" w:rsidP="009A7545">
      <w:pPr>
        <w:pStyle w:val="ListParagraph"/>
        <w:shd w:val="clear" w:color="auto" w:fill="FFFFFF"/>
        <w:rPr>
          <w:rFonts w:ascii="Calibri" w:eastAsia="Times New Roman" w:hAnsi="Calibri" w:cs="Calibri"/>
          <w:color w:val="201F1E"/>
          <w:bdr w:val="none" w:sz="0" w:space="0" w:color="auto" w:frame="1"/>
          <w:shd w:val="clear" w:color="auto" w:fill="FFFFFF"/>
        </w:rPr>
      </w:pPr>
    </w:p>
    <w:p w14:paraId="2CCF2324" w14:textId="00ED59F7" w:rsidR="00D557A9" w:rsidRDefault="005B2A93" w:rsidP="009A7545">
      <w:pPr>
        <w:pStyle w:val="ListParagraph"/>
        <w:numPr>
          <w:ilvl w:val="0"/>
          <w:numId w:val="14"/>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Distribution</w:t>
      </w:r>
      <w:r w:rsidR="000F4461" w:rsidRPr="009A7545">
        <w:rPr>
          <w:rFonts w:ascii="Calibri" w:eastAsia="Times New Roman" w:hAnsi="Calibri" w:cs="Calibri"/>
          <w:color w:val="201F1E"/>
          <w:bdr w:val="none" w:sz="0" w:space="0" w:color="auto" w:frame="1"/>
          <w:shd w:val="clear" w:color="auto" w:fill="FFFFFF"/>
        </w:rPr>
        <w:t xml:space="preserve"> </w:t>
      </w:r>
      <w:r w:rsidR="009F343E">
        <w:rPr>
          <w:rFonts w:ascii="Calibri" w:eastAsia="Times New Roman" w:hAnsi="Calibri" w:cs="Calibri"/>
          <w:color w:val="201F1E"/>
          <w:bdr w:val="none" w:sz="0" w:space="0" w:color="auto" w:frame="1"/>
          <w:shd w:val="clear" w:color="auto" w:fill="FFFFFF"/>
        </w:rPr>
        <w:t xml:space="preserve">of portable air cleaners </w:t>
      </w:r>
      <w:r w:rsidR="00C97B91">
        <w:rPr>
          <w:rFonts w:ascii="Calibri" w:eastAsia="Times New Roman" w:hAnsi="Calibri" w:cs="Calibri"/>
          <w:color w:val="201F1E"/>
          <w:bdr w:val="none" w:sz="0" w:space="0" w:color="auto" w:frame="1"/>
          <w:shd w:val="clear" w:color="auto" w:fill="FFFFFF"/>
        </w:rPr>
        <w:t xml:space="preserve">(PACs) </w:t>
      </w:r>
      <w:r w:rsidR="009F343E">
        <w:rPr>
          <w:rFonts w:ascii="Calibri" w:eastAsia="Times New Roman" w:hAnsi="Calibri" w:cs="Calibri"/>
          <w:color w:val="201F1E"/>
          <w:bdr w:val="none" w:sz="0" w:space="0" w:color="auto" w:frame="1"/>
          <w:shd w:val="clear" w:color="auto" w:fill="FFFFFF"/>
        </w:rPr>
        <w:t xml:space="preserve">by </w:t>
      </w:r>
      <w:r w:rsidR="00A06B1A">
        <w:rPr>
          <w:rFonts w:ascii="Calibri" w:eastAsia="Times New Roman" w:hAnsi="Calibri" w:cs="Calibri"/>
          <w:color w:val="201F1E"/>
          <w:bdr w:val="none" w:sz="0" w:space="0" w:color="auto" w:frame="1"/>
          <w:shd w:val="clear" w:color="auto" w:fill="FFFFFF"/>
        </w:rPr>
        <w:t xml:space="preserve">Public Health—Seattle </w:t>
      </w:r>
      <w:r w:rsidR="000F4461" w:rsidRPr="009A7545">
        <w:rPr>
          <w:rFonts w:ascii="Calibri" w:eastAsia="Times New Roman" w:hAnsi="Calibri" w:cs="Calibri"/>
          <w:color w:val="201F1E"/>
          <w:bdr w:val="none" w:sz="0" w:space="0" w:color="auto" w:frame="1"/>
          <w:shd w:val="clear" w:color="auto" w:fill="FFFFFF"/>
        </w:rPr>
        <w:t xml:space="preserve">King County </w:t>
      </w:r>
      <w:r>
        <w:rPr>
          <w:rFonts w:ascii="Calibri" w:eastAsia="Times New Roman" w:hAnsi="Calibri" w:cs="Calibri"/>
          <w:color w:val="201F1E"/>
          <w:bdr w:val="none" w:sz="0" w:space="0" w:color="auto" w:frame="1"/>
          <w:shd w:val="clear" w:color="auto" w:fill="FFFFFF"/>
        </w:rPr>
        <w:t>to homeless shelters during the COVID-19 pandemic</w:t>
      </w:r>
    </w:p>
    <w:p w14:paraId="7F6AB44A" w14:textId="1AAAFDF1" w:rsidR="009A7545" w:rsidRDefault="005B2A93" w:rsidP="00D557A9">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Collaboration with the UW highlighted </w:t>
      </w:r>
      <w:r w:rsidR="00CB364D">
        <w:rPr>
          <w:rFonts w:ascii="Calibri" w:eastAsia="Times New Roman" w:hAnsi="Calibri" w:cs="Calibri"/>
          <w:color w:val="201F1E"/>
          <w:bdr w:val="none" w:sz="0" w:space="0" w:color="auto" w:frame="1"/>
          <w:shd w:val="clear" w:color="auto" w:fill="FFFFFF"/>
        </w:rPr>
        <w:t xml:space="preserve">the benefit of energy use monitoring in understanding </w:t>
      </w:r>
      <w:r w:rsidR="00F91706">
        <w:rPr>
          <w:rFonts w:ascii="Calibri" w:eastAsia="Times New Roman" w:hAnsi="Calibri" w:cs="Calibri"/>
          <w:color w:val="201F1E"/>
          <w:bdr w:val="none" w:sz="0" w:space="0" w:color="auto" w:frame="1"/>
          <w:shd w:val="clear" w:color="auto" w:fill="FFFFFF"/>
        </w:rPr>
        <w:t>HEPA air cleaner us</w:t>
      </w:r>
      <w:r w:rsidR="00CB364D">
        <w:rPr>
          <w:rFonts w:ascii="Calibri" w:eastAsia="Times New Roman" w:hAnsi="Calibri" w:cs="Calibri"/>
          <w:color w:val="201F1E"/>
          <w:bdr w:val="none" w:sz="0" w:space="0" w:color="auto" w:frame="1"/>
          <w:shd w:val="clear" w:color="auto" w:fill="FFFFFF"/>
        </w:rPr>
        <w:t>age</w:t>
      </w:r>
    </w:p>
    <w:p w14:paraId="17F01410" w14:textId="40E4AFCB" w:rsidR="009A7545" w:rsidRPr="00C97B91" w:rsidRDefault="009A7545" w:rsidP="00C97B91">
      <w:pPr>
        <w:pStyle w:val="ListParagraph"/>
        <w:shd w:val="clear" w:color="auto" w:fill="FFFFFF"/>
        <w:rPr>
          <w:rFonts w:ascii="Calibri" w:eastAsia="Times New Roman" w:hAnsi="Calibri" w:cs="Calibri"/>
          <w:color w:val="201F1E"/>
          <w:bdr w:val="none" w:sz="0" w:space="0" w:color="auto" w:frame="1"/>
          <w:shd w:val="clear" w:color="auto" w:fill="FFFFFF"/>
        </w:rPr>
      </w:pPr>
    </w:p>
    <w:p w14:paraId="1CDFA854" w14:textId="77777777" w:rsidR="00C97B91" w:rsidRDefault="00C97B91" w:rsidP="009A7545">
      <w:pPr>
        <w:pStyle w:val="ListParagraph"/>
        <w:numPr>
          <w:ilvl w:val="0"/>
          <w:numId w:val="14"/>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Upcoming activities in </w:t>
      </w:r>
      <w:r w:rsidR="000F4461" w:rsidRPr="009A7545">
        <w:rPr>
          <w:rFonts w:ascii="Calibri" w:eastAsia="Times New Roman" w:hAnsi="Calibri" w:cs="Calibri"/>
          <w:color w:val="201F1E"/>
          <w:bdr w:val="none" w:sz="0" w:space="0" w:color="auto" w:frame="1"/>
          <w:shd w:val="clear" w:color="auto" w:fill="FFFFFF"/>
        </w:rPr>
        <w:t>Phase II</w:t>
      </w:r>
    </w:p>
    <w:p w14:paraId="7B97A2D0" w14:textId="77777777" w:rsidR="00C97B91" w:rsidRDefault="000F4461" w:rsidP="00C97B91">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sidRPr="009A7545">
        <w:rPr>
          <w:rFonts w:ascii="Calibri" w:eastAsia="Times New Roman" w:hAnsi="Calibri" w:cs="Calibri"/>
          <w:color w:val="201F1E"/>
          <w:bdr w:val="none" w:sz="0" w:space="0" w:color="auto" w:frame="1"/>
          <w:shd w:val="clear" w:color="auto" w:fill="FFFFFF"/>
        </w:rPr>
        <w:t>Will examine wildfire response</w:t>
      </w:r>
    </w:p>
    <w:p w14:paraId="20EDE52F" w14:textId="77777777" w:rsidR="00C14490" w:rsidRDefault="00C97B91" w:rsidP="00C97B91">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D</w:t>
      </w:r>
      <w:r w:rsidR="000F4461" w:rsidRPr="009A7545">
        <w:rPr>
          <w:rFonts w:ascii="Calibri" w:eastAsia="Times New Roman" w:hAnsi="Calibri" w:cs="Calibri"/>
          <w:color w:val="201F1E"/>
          <w:bdr w:val="none" w:sz="0" w:space="0" w:color="auto" w:frame="1"/>
          <w:shd w:val="clear" w:color="auto" w:fill="FFFFFF"/>
        </w:rPr>
        <w:t>istribute PACs</w:t>
      </w:r>
      <w:r w:rsidR="00BE080C" w:rsidRPr="009A7545">
        <w:rPr>
          <w:rFonts w:ascii="Calibri" w:eastAsia="Times New Roman" w:hAnsi="Calibri" w:cs="Calibri"/>
          <w:color w:val="201F1E"/>
          <w:bdr w:val="none" w:sz="0" w:space="0" w:color="auto" w:frame="1"/>
          <w:shd w:val="clear" w:color="auto" w:fill="FFFFFF"/>
        </w:rPr>
        <w:t>, power consumption monitors and air quality sensors</w:t>
      </w:r>
    </w:p>
    <w:p w14:paraId="03E36086" w14:textId="0CE9D950" w:rsidR="00C14490" w:rsidRDefault="00BE080C" w:rsidP="00C14490">
      <w:pPr>
        <w:pStyle w:val="ListParagraph"/>
        <w:numPr>
          <w:ilvl w:val="2"/>
          <w:numId w:val="14"/>
        </w:numPr>
        <w:shd w:val="clear" w:color="auto" w:fill="FFFFFF"/>
        <w:rPr>
          <w:rFonts w:ascii="Calibri" w:eastAsia="Times New Roman" w:hAnsi="Calibri" w:cs="Calibri"/>
          <w:color w:val="201F1E"/>
          <w:bdr w:val="none" w:sz="0" w:space="0" w:color="auto" w:frame="1"/>
          <w:shd w:val="clear" w:color="auto" w:fill="FFFFFF"/>
        </w:rPr>
      </w:pPr>
      <w:r w:rsidRPr="009A7545">
        <w:rPr>
          <w:rFonts w:ascii="Calibri" w:eastAsia="Times New Roman" w:hAnsi="Calibri" w:cs="Calibri"/>
          <w:color w:val="201F1E"/>
          <w:bdr w:val="none" w:sz="0" w:space="0" w:color="auto" w:frame="1"/>
          <w:shd w:val="clear" w:color="auto" w:fill="FFFFFF"/>
        </w:rPr>
        <w:t>Schools that already have PACs, will par</w:t>
      </w:r>
      <w:r w:rsidR="00C14490">
        <w:rPr>
          <w:rFonts w:ascii="Calibri" w:eastAsia="Times New Roman" w:hAnsi="Calibri" w:cs="Calibri"/>
          <w:color w:val="201F1E"/>
          <w:bdr w:val="none" w:sz="0" w:space="0" w:color="auto" w:frame="1"/>
          <w:shd w:val="clear" w:color="auto" w:fill="FFFFFF"/>
        </w:rPr>
        <w:t>t</w:t>
      </w:r>
      <w:r w:rsidRPr="009A7545">
        <w:rPr>
          <w:rFonts w:ascii="Calibri" w:eastAsia="Times New Roman" w:hAnsi="Calibri" w:cs="Calibri"/>
          <w:color w:val="201F1E"/>
          <w:bdr w:val="none" w:sz="0" w:space="0" w:color="auto" w:frame="1"/>
          <w:shd w:val="clear" w:color="auto" w:fill="FFFFFF"/>
        </w:rPr>
        <w:t>ici</w:t>
      </w:r>
      <w:r w:rsidR="00C14490">
        <w:rPr>
          <w:rFonts w:ascii="Calibri" w:eastAsia="Times New Roman" w:hAnsi="Calibri" w:cs="Calibri"/>
          <w:color w:val="201F1E"/>
          <w:bdr w:val="none" w:sz="0" w:space="0" w:color="auto" w:frame="1"/>
          <w:shd w:val="clear" w:color="auto" w:fill="FFFFFF"/>
        </w:rPr>
        <w:t>p</w:t>
      </w:r>
      <w:r w:rsidRPr="009A7545">
        <w:rPr>
          <w:rFonts w:ascii="Calibri" w:eastAsia="Times New Roman" w:hAnsi="Calibri" w:cs="Calibri"/>
          <w:color w:val="201F1E"/>
          <w:bdr w:val="none" w:sz="0" w:space="0" w:color="auto" w:frame="1"/>
          <w:shd w:val="clear" w:color="auto" w:fill="FFFFFF"/>
        </w:rPr>
        <w:t>ate in assessing energy use</w:t>
      </w:r>
    </w:p>
    <w:p w14:paraId="567D7286" w14:textId="02428E3C" w:rsidR="00BE080C" w:rsidRDefault="00BE080C" w:rsidP="00C14490">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sidRPr="009A7545">
        <w:rPr>
          <w:rFonts w:ascii="Calibri" w:eastAsia="Times New Roman" w:hAnsi="Calibri" w:cs="Calibri"/>
          <w:color w:val="201F1E"/>
          <w:bdr w:val="none" w:sz="0" w:space="0" w:color="auto" w:frame="1"/>
          <w:shd w:val="clear" w:color="auto" w:fill="FFFFFF"/>
        </w:rPr>
        <w:t>O</w:t>
      </w:r>
      <w:r w:rsidR="000F4461" w:rsidRPr="009A7545">
        <w:rPr>
          <w:rFonts w:ascii="Calibri" w:eastAsia="Times New Roman" w:hAnsi="Calibri" w:cs="Calibri"/>
          <w:color w:val="201F1E"/>
          <w:bdr w:val="none" w:sz="0" w:space="0" w:color="auto" w:frame="1"/>
          <w:shd w:val="clear" w:color="auto" w:fill="FFFFFF"/>
        </w:rPr>
        <w:t>utdoor monitoring</w:t>
      </w:r>
      <w:r w:rsidRPr="009A7545">
        <w:rPr>
          <w:rFonts w:ascii="Calibri" w:eastAsia="Times New Roman" w:hAnsi="Calibri" w:cs="Calibri"/>
          <w:color w:val="201F1E"/>
          <w:bdr w:val="none" w:sz="0" w:space="0" w:color="auto" w:frame="1"/>
          <w:shd w:val="clear" w:color="auto" w:fill="FFFFFF"/>
        </w:rPr>
        <w:t xml:space="preserve"> in the Duwamish area and will be rotating the monitoring locations next year</w:t>
      </w:r>
    </w:p>
    <w:p w14:paraId="4E5741CD" w14:textId="529B73B2" w:rsidR="00665F84" w:rsidRPr="009A7545" w:rsidRDefault="00665F84" w:rsidP="00C14490">
      <w:pPr>
        <w:pStyle w:val="ListParagraph"/>
        <w:numPr>
          <w:ilvl w:val="1"/>
          <w:numId w:val="14"/>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Mobile monitoring</w:t>
      </w:r>
    </w:p>
    <w:p w14:paraId="683BBAE4" w14:textId="6A07A076" w:rsidR="00573C32" w:rsidRDefault="00573C32" w:rsidP="00573C32">
      <w:pPr>
        <w:shd w:val="clear" w:color="auto" w:fill="FFFFFF"/>
        <w:rPr>
          <w:rFonts w:ascii="Calibri" w:eastAsia="Times New Roman" w:hAnsi="Calibri" w:cs="Calibri"/>
          <w:color w:val="000000"/>
        </w:rPr>
      </w:pPr>
    </w:p>
    <w:p w14:paraId="031B672B" w14:textId="5DA7FE9D" w:rsidR="00665F84" w:rsidRPr="00665F84" w:rsidRDefault="00665F84" w:rsidP="009A7545">
      <w:pPr>
        <w:rPr>
          <w:b/>
          <w:bCs/>
        </w:rPr>
      </w:pPr>
      <w:r w:rsidRPr="00665F84">
        <w:rPr>
          <w:b/>
          <w:bCs/>
        </w:rPr>
        <w:t xml:space="preserve">3. </w:t>
      </w:r>
      <w:r w:rsidR="009A7545" w:rsidRPr="00665F84">
        <w:rPr>
          <w:b/>
          <w:bCs/>
        </w:rPr>
        <w:t>Short</w:t>
      </w:r>
      <w:r w:rsidR="002C6395">
        <w:rPr>
          <w:b/>
          <w:bCs/>
        </w:rPr>
        <w:t>-</w:t>
      </w:r>
      <w:r w:rsidR="009A7545" w:rsidRPr="00665F84">
        <w:rPr>
          <w:b/>
          <w:bCs/>
        </w:rPr>
        <w:t>term health effec</w:t>
      </w:r>
      <w:r w:rsidR="00421757">
        <w:rPr>
          <w:b/>
          <w:bCs/>
        </w:rPr>
        <w:t>ts</w:t>
      </w:r>
      <w:r w:rsidRPr="00665F84">
        <w:rPr>
          <w:b/>
          <w:bCs/>
        </w:rPr>
        <w:t xml:space="preserve"> </w:t>
      </w:r>
      <w:r w:rsidR="009A7545" w:rsidRPr="00665F84">
        <w:rPr>
          <w:b/>
          <w:bCs/>
        </w:rPr>
        <w:t>of UFP</w:t>
      </w:r>
      <w:r w:rsidRPr="00665F84">
        <w:rPr>
          <w:b/>
          <w:bCs/>
        </w:rPr>
        <w:t>s</w:t>
      </w:r>
    </w:p>
    <w:p w14:paraId="4C49A477" w14:textId="6FA6275C" w:rsidR="000825C8" w:rsidRDefault="000825C8" w:rsidP="00581852">
      <w:pPr>
        <w:pStyle w:val="ListParagraph"/>
        <w:numPr>
          <w:ilvl w:val="0"/>
          <w:numId w:val="16"/>
        </w:numPr>
      </w:pPr>
      <w:r>
        <w:t>Evaluat</w:t>
      </w:r>
      <w:r w:rsidR="00421757">
        <w:t>ed</w:t>
      </w:r>
      <w:r>
        <w:t xml:space="preserve"> short-term cardiorespiratory health effects from aircraft UFP exposures</w:t>
      </w:r>
    </w:p>
    <w:p w14:paraId="39362988" w14:textId="39A0C2D1" w:rsidR="009A7545" w:rsidRDefault="00665F84" w:rsidP="00581852">
      <w:pPr>
        <w:pStyle w:val="ListParagraph"/>
        <w:numPr>
          <w:ilvl w:val="0"/>
          <w:numId w:val="16"/>
        </w:numPr>
      </w:pPr>
      <w:r>
        <w:t>E</w:t>
      </w:r>
      <w:r w:rsidR="009A7545">
        <w:t>xperimental protocol tested at the SeaTac Community Center</w:t>
      </w:r>
    </w:p>
    <w:p w14:paraId="4E635459" w14:textId="77777777" w:rsidR="009A0F6A" w:rsidRPr="009A0F6A" w:rsidRDefault="000825C8" w:rsidP="000825C8">
      <w:pPr>
        <w:pStyle w:val="ListParagraph"/>
        <w:numPr>
          <w:ilvl w:val="1"/>
          <w:numId w:val="15"/>
        </w:numPr>
      </w:pPr>
      <w:r w:rsidRPr="00853C36">
        <w:rPr>
          <w:rFonts w:ascii="Calibri" w:eastAsia="Times New Roman" w:hAnsi="Calibri" w:cs="Calibri"/>
          <w:color w:val="000000"/>
        </w:rPr>
        <w:t xml:space="preserve">Pilot crossover study </w:t>
      </w:r>
      <w:r w:rsidR="009A0F6A">
        <w:rPr>
          <w:rFonts w:ascii="Calibri" w:eastAsia="Times New Roman" w:hAnsi="Calibri" w:cs="Calibri"/>
          <w:color w:val="000000"/>
        </w:rPr>
        <w:t xml:space="preserve">involving exposed and </w:t>
      </w:r>
      <w:r w:rsidRPr="00853C36">
        <w:rPr>
          <w:rFonts w:ascii="Calibri" w:eastAsia="Times New Roman" w:hAnsi="Calibri" w:cs="Calibri"/>
          <w:color w:val="000000"/>
        </w:rPr>
        <w:t xml:space="preserve">not exposed </w:t>
      </w:r>
      <w:r w:rsidR="009A0F6A">
        <w:rPr>
          <w:rFonts w:ascii="Calibri" w:eastAsia="Times New Roman" w:hAnsi="Calibri" w:cs="Calibri"/>
          <w:color w:val="000000"/>
        </w:rPr>
        <w:t xml:space="preserve">individuals </w:t>
      </w:r>
      <w:r w:rsidRPr="00853C36">
        <w:rPr>
          <w:rFonts w:ascii="Calibri" w:eastAsia="Times New Roman" w:hAnsi="Calibri" w:cs="Calibri"/>
          <w:color w:val="000000"/>
        </w:rPr>
        <w:t>to UFPs</w:t>
      </w:r>
    </w:p>
    <w:p w14:paraId="60461322" w14:textId="77777777" w:rsidR="009A0F6A" w:rsidRPr="009A0F6A" w:rsidRDefault="000825C8" w:rsidP="000825C8">
      <w:pPr>
        <w:pStyle w:val="ListParagraph"/>
        <w:numPr>
          <w:ilvl w:val="1"/>
          <w:numId w:val="15"/>
        </w:numPr>
      </w:pPr>
      <w:r w:rsidRPr="00853C36">
        <w:rPr>
          <w:rFonts w:ascii="Calibri" w:eastAsia="Times New Roman" w:hAnsi="Calibri" w:cs="Calibri"/>
          <w:color w:val="000000"/>
        </w:rPr>
        <w:t>Participants included healthy and asthmatic adults (N=4)</w:t>
      </w:r>
    </w:p>
    <w:p w14:paraId="6790C374" w14:textId="77777777" w:rsidR="00581852" w:rsidRPr="00581852" w:rsidRDefault="000825C8" w:rsidP="000825C8">
      <w:pPr>
        <w:pStyle w:val="ListParagraph"/>
        <w:numPr>
          <w:ilvl w:val="1"/>
          <w:numId w:val="15"/>
        </w:numPr>
      </w:pPr>
      <w:r w:rsidRPr="00853C36">
        <w:rPr>
          <w:rFonts w:ascii="Calibri" w:eastAsia="Times New Roman" w:hAnsi="Calibri" w:cs="Calibri"/>
          <w:color w:val="000000"/>
        </w:rPr>
        <w:t>Used PAPR with HEPA and VOC filter in non-exposure group and sham filter in exposure group</w:t>
      </w:r>
    </w:p>
    <w:p w14:paraId="64201839" w14:textId="77777777" w:rsidR="00581852" w:rsidRPr="00581852" w:rsidRDefault="000825C8" w:rsidP="00581852">
      <w:pPr>
        <w:pStyle w:val="ListParagraph"/>
        <w:numPr>
          <w:ilvl w:val="1"/>
          <w:numId w:val="15"/>
        </w:numPr>
      </w:pPr>
      <w:r w:rsidRPr="00853C36">
        <w:rPr>
          <w:rFonts w:ascii="Calibri" w:eastAsia="Times New Roman" w:hAnsi="Calibri" w:cs="Calibri"/>
          <w:color w:val="000000"/>
        </w:rPr>
        <w:t>Scripted walk around Highline SeaTac Botanical Garden</w:t>
      </w:r>
    </w:p>
    <w:p w14:paraId="67F2DF10" w14:textId="156CCB68" w:rsidR="00233B55" w:rsidRDefault="00233B55" w:rsidP="00233B55">
      <w:pPr>
        <w:pStyle w:val="ListParagraph"/>
        <w:numPr>
          <w:ilvl w:val="1"/>
          <w:numId w:val="15"/>
        </w:numPr>
      </w:pPr>
      <w:r>
        <w:t xml:space="preserve">Key </w:t>
      </w:r>
      <w:r w:rsidR="006809B2">
        <w:t>takeaways</w:t>
      </w:r>
    </w:p>
    <w:p w14:paraId="59762982" w14:textId="77777777" w:rsidR="00233B55" w:rsidRDefault="00233B55" w:rsidP="00233B55">
      <w:pPr>
        <w:pStyle w:val="ListParagraph"/>
        <w:numPr>
          <w:ilvl w:val="2"/>
          <w:numId w:val="15"/>
        </w:numPr>
      </w:pPr>
      <w:r>
        <w:t>PAPR was effective in assigning experimental exposures</w:t>
      </w:r>
    </w:p>
    <w:p w14:paraId="6DE427BC" w14:textId="5C7A4356" w:rsidR="009A7545" w:rsidRDefault="009A7545" w:rsidP="00233B55">
      <w:pPr>
        <w:pStyle w:val="ListParagraph"/>
        <w:numPr>
          <w:ilvl w:val="2"/>
          <w:numId w:val="15"/>
        </w:numPr>
      </w:pPr>
      <w:r>
        <w:t xml:space="preserve">Some </w:t>
      </w:r>
      <w:r w:rsidR="00BB0349">
        <w:t xml:space="preserve">evidence of short-term cardiovascular and respiratory differences </w:t>
      </w:r>
      <w:r>
        <w:t>from limited elevated exposure under flight path</w:t>
      </w:r>
    </w:p>
    <w:p w14:paraId="790C4041" w14:textId="2EA9D958" w:rsidR="00233B55" w:rsidRDefault="006809B2" w:rsidP="00233B55">
      <w:pPr>
        <w:pStyle w:val="ListParagraph"/>
        <w:numPr>
          <w:ilvl w:val="2"/>
          <w:numId w:val="15"/>
        </w:numPr>
      </w:pPr>
      <w:r>
        <w:t xml:space="preserve">Study was proof of concept; number of study participants was too </w:t>
      </w:r>
      <w:r w:rsidR="00842564">
        <w:t xml:space="preserve">small to make definitive conclusions; preliminary findings suggest a larger </w:t>
      </w:r>
      <w:r w:rsidR="00C4528A">
        <w:t xml:space="preserve">and longer-term </w:t>
      </w:r>
      <w:r w:rsidR="00842564">
        <w:t xml:space="preserve">study </w:t>
      </w:r>
      <w:r w:rsidR="007B2860">
        <w:t>may be beneficial</w:t>
      </w:r>
    </w:p>
    <w:p w14:paraId="477C14A2" w14:textId="77777777" w:rsidR="007C0844" w:rsidRPr="001B6A39" w:rsidRDefault="009A7545" w:rsidP="007C0844">
      <w:pPr>
        <w:pStyle w:val="ListParagraph"/>
        <w:numPr>
          <w:ilvl w:val="0"/>
          <w:numId w:val="11"/>
        </w:numPr>
        <w:shd w:val="clear" w:color="auto" w:fill="FFFFFF"/>
        <w:rPr>
          <w:rFonts w:ascii="Calibri" w:eastAsia="Times New Roman" w:hAnsi="Calibri" w:cs="Calibri"/>
          <w:color w:val="000000"/>
        </w:rPr>
      </w:pPr>
      <w:r>
        <w:t xml:space="preserve"> </w:t>
      </w:r>
      <w:r w:rsidR="007C0844">
        <w:rPr>
          <w:rFonts w:ascii="Calibri" w:eastAsia="Times New Roman" w:hAnsi="Calibri" w:cs="Calibri"/>
          <w:color w:val="201F1E"/>
          <w:bdr w:val="none" w:sz="0" w:space="0" w:color="auto" w:frame="1"/>
          <w:shd w:val="clear" w:color="auto" w:fill="FFFFFF"/>
        </w:rPr>
        <w:t>Q&amp;A</w:t>
      </w:r>
    </w:p>
    <w:p w14:paraId="7E307300" w14:textId="28A82EDB" w:rsidR="007C0844" w:rsidRPr="0003489E" w:rsidRDefault="00753E36" w:rsidP="007C0844">
      <w:pPr>
        <w:numPr>
          <w:ilvl w:val="2"/>
          <w:numId w:val="12"/>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shd w:val="clear" w:color="auto" w:fill="FFFFFF"/>
        </w:rPr>
        <w:t>A Harrington</w:t>
      </w:r>
      <w:r w:rsidR="007C0844" w:rsidRPr="00853C36">
        <w:rPr>
          <w:rFonts w:ascii="Calibri" w:eastAsia="Times New Roman" w:hAnsi="Calibri" w:cs="Calibri"/>
          <w:color w:val="201F1E"/>
          <w:bdr w:val="none" w:sz="0" w:space="0" w:color="auto" w:frame="1"/>
          <w:shd w:val="clear" w:color="auto" w:fill="FFFFFF"/>
        </w:rPr>
        <w:t xml:space="preserve">: </w:t>
      </w:r>
      <w:r>
        <w:rPr>
          <w:rFonts w:ascii="Calibri" w:eastAsia="Times New Roman" w:hAnsi="Calibri" w:cs="Calibri"/>
          <w:color w:val="201F1E"/>
          <w:bdr w:val="none" w:sz="0" w:space="0" w:color="auto" w:frame="1"/>
          <w:shd w:val="clear" w:color="auto" w:fill="FFFFFF"/>
        </w:rPr>
        <w:t>Time between measurements? Where were the subjects prior to measurements?</w:t>
      </w:r>
      <w:r w:rsidR="00DB103A">
        <w:rPr>
          <w:rFonts w:ascii="Calibri" w:eastAsia="Times New Roman" w:hAnsi="Calibri" w:cs="Calibri"/>
          <w:color w:val="201F1E"/>
          <w:bdr w:val="none" w:sz="0" w:space="0" w:color="auto" w:frame="1"/>
          <w:shd w:val="clear" w:color="auto" w:fill="FFFFFF"/>
        </w:rPr>
        <w:t xml:space="preserve"> Where do they live?</w:t>
      </w:r>
    </w:p>
    <w:p w14:paraId="571A534F" w14:textId="3A6F3CF8" w:rsidR="0003489E" w:rsidRPr="0015787E" w:rsidRDefault="0003489E" w:rsidP="007C0844">
      <w:pPr>
        <w:numPr>
          <w:ilvl w:val="2"/>
          <w:numId w:val="12"/>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shd w:val="clear" w:color="auto" w:fill="FFFFFF"/>
        </w:rPr>
        <w:lastRenderedPageBreak/>
        <w:t>E Seto: It would have been better to have a longer washout</w:t>
      </w:r>
      <w:r w:rsidR="0018575D">
        <w:rPr>
          <w:rFonts w:ascii="Calibri" w:eastAsia="Times New Roman" w:hAnsi="Calibri" w:cs="Calibri"/>
          <w:color w:val="201F1E"/>
          <w:bdr w:val="none" w:sz="0" w:space="0" w:color="auto" w:frame="1"/>
          <w:shd w:val="clear" w:color="auto" w:fill="FFFFFF"/>
        </w:rPr>
        <w:t xml:space="preserve"> or pre-study exposure period, but there were </w:t>
      </w:r>
      <w:proofErr w:type="gramStart"/>
      <w:r w:rsidR="0018575D">
        <w:rPr>
          <w:rFonts w:ascii="Calibri" w:eastAsia="Times New Roman" w:hAnsi="Calibri" w:cs="Calibri"/>
          <w:color w:val="201F1E"/>
          <w:bdr w:val="none" w:sz="0" w:space="0" w:color="auto" w:frame="1"/>
          <w:shd w:val="clear" w:color="auto" w:fill="FFFFFF"/>
        </w:rPr>
        <w:t>a number of</w:t>
      </w:r>
      <w:proofErr w:type="gramEnd"/>
      <w:r w:rsidR="0018575D">
        <w:rPr>
          <w:rFonts w:ascii="Calibri" w:eastAsia="Times New Roman" w:hAnsi="Calibri" w:cs="Calibri"/>
          <w:color w:val="201F1E"/>
          <w:bdr w:val="none" w:sz="0" w:space="0" w:color="auto" w:frame="1"/>
          <w:shd w:val="clear" w:color="auto" w:fill="FFFFFF"/>
        </w:rPr>
        <w:t xml:space="preserve"> scheduling constraints </w:t>
      </w:r>
      <w:r w:rsidR="004F74D4">
        <w:rPr>
          <w:rFonts w:ascii="Calibri" w:eastAsia="Times New Roman" w:hAnsi="Calibri" w:cs="Calibri"/>
          <w:color w:val="201F1E"/>
          <w:bdr w:val="none" w:sz="0" w:space="0" w:color="auto" w:frame="1"/>
          <w:shd w:val="clear" w:color="auto" w:fill="FFFFFF"/>
        </w:rPr>
        <w:t xml:space="preserve">(e.g., </w:t>
      </w:r>
      <w:r w:rsidR="00D1734B">
        <w:rPr>
          <w:rFonts w:ascii="Calibri" w:eastAsia="Times New Roman" w:hAnsi="Calibri" w:cs="Calibri"/>
          <w:color w:val="201F1E"/>
          <w:bdr w:val="none" w:sz="0" w:space="0" w:color="auto" w:frame="1"/>
          <w:shd w:val="clear" w:color="auto" w:fill="FFFFFF"/>
        </w:rPr>
        <w:t xml:space="preserve">post-IRB approval time when study could take place, availability of </w:t>
      </w:r>
      <w:r w:rsidR="00B74463">
        <w:rPr>
          <w:rFonts w:ascii="Calibri" w:eastAsia="Times New Roman" w:hAnsi="Calibri" w:cs="Calibri"/>
          <w:color w:val="201F1E"/>
          <w:bdr w:val="none" w:sz="0" w:space="0" w:color="auto" w:frame="1"/>
          <w:shd w:val="clear" w:color="auto" w:fill="FFFFFF"/>
        </w:rPr>
        <w:t xml:space="preserve">operators and </w:t>
      </w:r>
      <w:r w:rsidR="00D1734B">
        <w:rPr>
          <w:rFonts w:ascii="Calibri" w:eastAsia="Times New Roman" w:hAnsi="Calibri" w:cs="Calibri"/>
          <w:color w:val="201F1E"/>
          <w:bdr w:val="none" w:sz="0" w:space="0" w:color="auto" w:frame="1"/>
          <w:shd w:val="clear" w:color="auto" w:fill="FFFFFF"/>
        </w:rPr>
        <w:t>participants</w:t>
      </w:r>
      <w:r w:rsidR="00B74463">
        <w:rPr>
          <w:rFonts w:ascii="Calibri" w:eastAsia="Times New Roman" w:hAnsi="Calibri" w:cs="Calibri"/>
          <w:color w:val="201F1E"/>
          <w:bdr w:val="none" w:sz="0" w:space="0" w:color="auto" w:frame="1"/>
          <w:shd w:val="clear" w:color="auto" w:fill="FFFFFF"/>
        </w:rPr>
        <w:t xml:space="preserve">) </w:t>
      </w:r>
      <w:r w:rsidR="0018575D">
        <w:rPr>
          <w:rFonts w:ascii="Calibri" w:eastAsia="Times New Roman" w:hAnsi="Calibri" w:cs="Calibri"/>
          <w:color w:val="201F1E"/>
          <w:bdr w:val="none" w:sz="0" w:space="0" w:color="auto" w:frame="1"/>
          <w:shd w:val="clear" w:color="auto" w:fill="FFFFFF"/>
        </w:rPr>
        <w:t xml:space="preserve">that </w:t>
      </w:r>
      <w:r w:rsidR="004F74D4">
        <w:rPr>
          <w:rFonts w:ascii="Calibri" w:eastAsia="Times New Roman" w:hAnsi="Calibri" w:cs="Calibri"/>
          <w:color w:val="201F1E"/>
          <w:bdr w:val="none" w:sz="0" w:space="0" w:color="auto" w:frame="1"/>
          <w:shd w:val="clear" w:color="auto" w:fill="FFFFFF"/>
        </w:rPr>
        <w:t xml:space="preserve">made that difficult. </w:t>
      </w:r>
      <w:r w:rsidR="003B09DB">
        <w:rPr>
          <w:rFonts w:ascii="Calibri" w:eastAsia="Times New Roman" w:hAnsi="Calibri" w:cs="Calibri"/>
          <w:color w:val="201F1E"/>
          <w:bdr w:val="none" w:sz="0" w:space="0" w:color="auto" w:frame="1"/>
          <w:shd w:val="clear" w:color="auto" w:fill="FFFFFF"/>
        </w:rPr>
        <w:t xml:space="preserve">There was a </w:t>
      </w:r>
      <w:proofErr w:type="gramStart"/>
      <w:r w:rsidR="003B09DB">
        <w:rPr>
          <w:rFonts w:ascii="Calibri" w:eastAsia="Times New Roman" w:hAnsi="Calibri" w:cs="Calibri"/>
          <w:color w:val="201F1E"/>
          <w:bdr w:val="none" w:sz="0" w:space="0" w:color="auto" w:frame="1"/>
          <w:shd w:val="clear" w:color="auto" w:fill="FFFFFF"/>
        </w:rPr>
        <w:t>1-2 day</w:t>
      </w:r>
      <w:proofErr w:type="gramEnd"/>
      <w:r w:rsidR="003B09DB">
        <w:rPr>
          <w:rFonts w:ascii="Calibri" w:eastAsia="Times New Roman" w:hAnsi="Calibri" w:cs="Calibri"/>
          <w:color w:val="201F1E"/>
          <w:bdr w:val="none" w:sz="0" w:space="0" w:color="auto" w:frame="1"/>
          <w:shd w:val="clear" w:color="auto" w:fill="FFFFFF"/>
        </w:rPr>
        <w:t xml:space="preserve"> period of washout</w:t>
      </w:r>
      <w:r w:rsidR="00FD7379">
        <w:rPr>
          <w:rFonts w:ascii="Calibri" w:eastAsia="Times New Roman" w:hAnsi="Calibri" w:cs="Calibri"/>
          <w:color w:val="201F1E"/>
          <w:bdr w:val="none" w:sz="0" w:space="0" w:color="auto" w:frame="1"/>
          <w:shd w:val="clear" w:color="auto" w:fill="FFFFFF"/>
        </w:rPr>
        <w:t xml:space="preserve"> and </w:t>
      </w:r>
      <w:r w:rsidR="003B09DB">
        <w:rPr>
          <w:rFonts w:ascii="Calibri" w:eastAsia="Times New Roman" w:hAnsi="Calibri" w:cs="Calibri"/>
          <w:color w:val="201F1E"/>
          <w:bdr w:val="none" w:sz="0" w:space="0" w:color="auto" w:frame="1"/>
          <w:shd w:val="clear" w:color="auto" w:fill="FFFFFF"/>
        </w:rPr>
        <w:t>p</w:t>
      </w:r>
      <w:r w:rsidR="00B74463">
        <w:rPr>
          <w:rFonts w:ascii="Calibri" w:eastAsia="Times New Roman" w:hAnsi="Calibri" w:cs="Calibri"/>
          <w:color w:val="201F1E"/>
          <w:bdr w:val="none" w:sz="0" w:space="0" w:color="auto" w:frame="1"/>
          <w:shd w:val="clear" w:color="auto" w:fill="FFFFFF"/>
        </w:rPr>
        <w:t xml:space="preserve">articipants were asked to wear an N95 mask on </w:t>
      </w:r>
      <w:proofErr w:type="spellStart"/>
      <w:proofErr w:type="gramStart"/>
      <w:r w:rsidR="00B74463">
        <w:rPr>
          <w:rFonts w:ascii="Calibri" w:eastAsia="Times New Roman" w:hAnsi="Calibri" w:cs="Calibri"/>
          <w:color w:val="201F1E"/>
          <w:bdr w:val="none" w:sz="0" w:space="0" w:color="auto" w:frame="1"/>
          <w:shd w:val="clear" w:color="auto" w:fill="FFFFFF"/>
        </w:rPr>
        <w:t>there</w:t>
      </w:r>
      <w:proofErr w:type="spellEnd"/>
      <w:proofErr w:type="gramEnd"/>
      <w:r w:rsidR="00B74463">
        <w:rPr>
          <w:rFonts w:ascii="Calibri" w:eastAsia="Times New Roman" w:hAnsi="Calibri" w:cs="Calibri"/>
          <w:color w:val="201F1E"/>
          <w:bdr w:val="none" w:sz="0" w:space="0" w:color="auto" w:frame="1"/>
          <w:shd w:val="clear" w:color="auto" w:fill="FFFFFF"/>
        </w:rPr>
        <w:t xml:space="preserve"> way to </w:t>
      </w:r>
      <w:r w:rsidR="000B3551">
        <w:rPr>
          <w:rFonts w:ascii="Calibri" w:eastAsia="Times New Roman" w:hAnsi="Calibri" w:cs="Calibri"/>
          <w:color w:val="201F1E"/>
          <w:bdr w:val="none" w:sz="0" w:space="0" w:color="auto" w:frame="1"/>
          <w:shd w:val="clear" w:color="auto" w:fill="FFFFFF"/>
        </w:rPr>
        <w:t>the study site. The activities (</w:t>
      </w:r>
      <w:r w:rsidR="003B09DB">
        <w:rPr>
          <w:rFonts w:ascii="Calibri" w:eastAsia="Times New Roman" w:hAnsi="Calibri" w:cs="Calibri"/>
          <w:color w:val="201F1E"/>
          <w:bdr w:val="none" w:sz="0" w:space="0" w:color="auto" w:frame="1"/>
          <w:shd w:val="clear" w:color="auto" w:fill="FFFFFF"/>
        </w:rPr>
        <w:t>exposed or not exposed)</w:t>
      </w:r>
      <w:r w:rsidR="000B3551">
        <w:rPr>
          <w:rFonts w:ascii="Calibri" w:eastAsia="Times New Roman" w:hAnsi="Calibri" w:cs="Calibri"/>
          <w:color w:val="201F1E"/>
          <w:bdr w:val="none" w:sz="0" w:space="0" w:color="auto" w:frame="1"/>
          <w:shd w:val="clear" w:color="auto" w:fill="FFFFFF"/>
        </w:rPr>
        <w:t xml:space="preserve"> were also randomized</w:t>
      </w:r>
      <w:r w:rsidR="00FD7379">
        <w:rPr>
          <w:rFonts w:ascii="Calibri" w:eastAsia="Times New Roman" w:hAnsi="Calibri" w:cs="Calibri"/>
          <w:color w:val="201F1E"/>
          <w:bdr w:val="none" w:sz="0" w:space="0" w:color="auto" w:frame="1"/>
          <w:shd w:val="clear" w:color="auto" w:fill="FFFFFF"/>
        </w:rPr>
        <w:t xml:space="preserve">. </w:t>
      </w:r>
    </w:p>
    <w:p w14:paraId="5882D8B3" w14:textId="5DB07C91" w:rsidR="0015787E" w:rsidRPr="0015787E" w:rsidRDefault="0015787E" w:rsidP="00E37EFF">
      <w:pPr>
        <w:shd w:val="clear" w:color="auto" w:fill="FFFFFF"/>
        <w:ind w:left="1440"/>
        <w:rPr>
          <w:rFonts w:ascii="Calibri" w:eastAsia="Times New Roman" w:hAnsi="Calibri" w:cs="Calibri"/>
          <w:color w:val="000000"/>
        </w:rPr>
      </w:pPr>
    </w:p>
    <w:p w14:paraId="57327B1F" w14:textId="69CB325E" w:rsidR="00421757" w:rsidRPr="00861D10" w:rsidRDefault="00E37EFF" w:rsidP="00861D10">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S Tan: Did they investigate PM2.5 effects?</w:t>
      </w:r>
    </w:p>
    <w:p w14:paraId="13D82218" w14:textId="2925BC63" w:rsidR="00E37EFF" w:rsidRDefault="00E37EFF" w:rsidP="00E37EFF">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E Seto: Not specifically as </w:t>
      </w:r>
      <w:r w:rsidR="00B27A56">
        <w:rPr>
          <w:rFonts w:ascii="Calibri" w:eastAsia="Times New Roman" w:hAnsi="Calibri" w:cs="Calibri"/>
          <w:color w:val="201F1E"/>
          <w:bdr w:val="none" w:sz="0" w:space="0" w:color="auto" w:frame="1"/>
          <w:shd w:val="clear" w:color="auto" w:fill="FFFFFF"/>
        </w:rPr>
        <w:t xml:space="preserve">filters weren’t collected. However, the optical </w:t>
      </w:r>
      <w:r w:rsidR="004014CC">
        <w:rPr>
          <w:rFonts w:ascii="Calibri" w:eastAsia="Times New Roman" w:hAnsi="Calibri" w:cs="Calibri"/>
          <w:color w:val="201F1E"/>
          <w:bdr w:val="none" w:sz="0" w:space="0" w:color="auto" w:frame="1"/>
          <w:shd w:val="clear" w:color="auto" w:fill="FFFFFF"/>
        </w:rPr>
        <w:t xml:space="preserve">particle sizer used to measure </w:t>
      </w:r>
      <w:r w:rsidR="00BB67B8">
        <w:rPr>
          <w:rFonts w:ascii="Calibri" w:eastAsia="Times New Roman" w:hAnsi="Calibri" w:cs="Calibri"/>
          <w:color w:val="201F1E"/>
          <w:bdr w:val="none" w:sz="0" w:space="0" w:color="auto" w:frame="1"/>
          <w:shd w:val="clear" w:color="auto" w:fill="FFFFFF"/>
        </w:rPr>
        <w:t xml:space="preserve">PM counts takes measurements from 0.3 – 10 </w:t>
      </w:r>
      <w:proofErr w:type="gramStart"/>
      <w:r w:rsidR="00BB67B8">
        <w:rPr>
          <w:rFonts w:ascii="Calibri" w:eastAsia="Times New Roman" w:hAnsi="Calibri" w:cs="Calibri"/>
          <w:color w:val="201F1E"/>
          <w:bdr w:val="none" w:sz="0" w:space="0" w:color="auto" w:frame="1"/>
          <w:shd w:val="clear" w:color="auto" w:fill="FFFFFF"/>
        </w:rPr>
        <w:t>um</w:t>
      </w:r>
      <w:proofErr w:type="gramEnd"/>
      <w:r w:rsidR="00BB67B8">
        <w:rPr>
          <w:rFonts w:ascii="Calibri" w:eastAsia="Times New Roman" w:hAnsi="Calibri" w:cs="Calibri"/>
          <w:color w:val="201F1E"/>
          <w:bdr w:val="none" w:sz="0" w:space="0" w:color="auto" w:frame="1"/>
          <w:shd w:val="clear" w:color="auto" w:fill="FFFFFF"/>
        </w:rPr>
        <w:t>.</w:t>
      </w:r>
    </w:p>
    <w:p w14:paraId="27B8E57A" w14:textId="743851EE" w:rsidR="00BB67B8" w:rsidRDefault="00BB67B8" w:rsidP="009045BE">
      <w:pPr>
        <w:shd w:val="clear" w:color="auto" w:fill="FFFFFF"/>
        <w:ind w:left="1440"/>
        <w:rPr>
          <w:rFonts w:ascii="Calibri" w:eastAsia="Times New Roman" w:hAnsi="Calibri" w:cs="Calibri"/>
          <w:color w:val="201F1E"/>
          <w:bdr w:val="none" w:sz="0" w:space="0" w:color="auto" w:frame="1"/>
          <w:shd w:val="clear" w:color="auto" w:fill="FFFFFF"/>
        </w:rPr>
      </w:pPr>
    </w:p>
    <w:p w14:paraId="46AA2D20" w14:textId="68317D64" w:rsidR="00421757" w:rsidRPr="00E11E00" w:rsidRDefault="009045BE" w:rsidP="00E11E00">
      <w:pPr>
        <w:pStyle w:val="ListParagraph"/>
        <w:numPr>
          <w:ilvl w:val="2"/>
          <w:numId w:val="12"/>
        </w:numPr>
        <w:rPr>
          <w:rFonts w:ascii="Calibri" w:eastAsia="Times New Roman" w:hAnsi="Calibri" w:cs="Calibri"/>
          <w:color w:val="201F1E"/>
          <w:bdr w:val="none" w:sz="0" w:space="0" w:color="auto" w:frame="1"/>
          <w:shd w:val="clear" w:color="auto" w:fill="FFFFFF"/>
        </w:rPr>
      </w:pPr>
      <w:r w:rsidRPr="009045BE">
        <w:rPr>
          <w:rFonts w:ascii="Calibri" w:eastAsia="Times New Roman" w:hAnsi="Calibri" w:cs="Calibri"/>
          <w:color w:val="201F1E"/>
          <w:bdr w:val="none" w:sz="0" w:space="0" w:color="auto" w:frame="1"/>
          <w:shd w:val="clear" w:color="auto" w:fill="FFFFFF"/>
        </w:rPr>
        <w:t xml:space="preserve">JC Harris: What is the </w:t>
      </w:r>
      <w:proofErr w:type="spellStart"/>
      <w:r w:rsidRPr="009045BE">
        <w:rPr>
          <w:rFonts w:ascii="Calibri" w:eastAsia="Times New Roman" w:hAnsi="Calibri" w:cs="Calibri"/>
          <w:color w:val="201F1E"/>
          <w:bdr w:val="none" w:sz="0" w:space="0" w:color="auto" w:frame="1"/>
          <w:shd w:val="clear" w:color="auto" w:fill="FFFFFF"/>
        </w:rPr>
        <w:t>stroop</w:t>
      </w:r>
      <w:proofErr w:type="spellEnd"/>
      <w:r w:rsidRPr="009045BE">
        <w:rPr>
          <w:rFonts w:ascii="Calibri" w:eastAsia="Times New Roman" w:hAnsi="Calibri" w:cs="Calibri"/>
          <w:color w:val="201F1E"/>
          <w:bdr w:val="none" w:sz="0" w:space="0" w:color="auto" w:frame="1"/>
          <w:shd w:val="clear" w:color="auto" w:fill="FFFFFF"/>
        </w:rPr>
        <w:t xml:space="preserve"> test? If a guy works in the auto field for example, would they test differently if </w:t>
      </w:r>
      <w:r>
        <w:rPr>
          <w:rFonts w:ascii="Calibri" w:eastAsia="Times New Roman" w:hAnsi="Calibri" w:cs="Calibri"/>
          <w:color w:val="201F1E"/>
          <w:bdr w:val="none" w:sz="0" w:space="0" w:color="auto" w:frame="1"/>
          <w:shd w:val="clear" w:color="auto" w:fill="FFFFFF"/>
        </w:rPr>
        <w:t xml:space="preserve">they took the </w:t>
      </w:r>
      <w:r w:rsidRPr="009045BE">
        <w:rPr>
          <w:rFonts w:ascii="Calibri" w:eastAsia="Times New Roman" w:hAnsi="Calibri" w:cs="Calibri"/>
          <w:color w:val="201F1E"/>
          <w:bdr w:val="none" w:sz="0" w:space="0" w:color="auto" w:frame="1"/>
          <w:shd w:val="clear" w:color="auto" w:fill="FFFFFF"/>
        </w:rPr>
        <w:t xml:space="preserve">test after work? </w:t>
      </w:r>
    </w:p>
    <w:p w14:paraId="438E8A9B" w14:textId="76402408" w:rsidR="00BB67B8" w:rsidRDefault="009045BE" w:rsidP="00E37EFF">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E Seto: </w:t>
      </w:r>
      <w:r w:rsidR="007A409A">
        <w:rPr>
          <w:rFonts w:ascii="Calibri" w:eastAsia="Times New Roman" w:hAnsi="Calibri" w:cs="Calibri"/>
          <w:color w:val="201F1E"/>
          <w:bdr w:val="none" w:sz="0" w:space="0" w:color="auto" w:frame="1"/>
          <w:shd w:val="clear" w:color="auto" w:fill="FFFFFF"/>
        </w:rPr>
        <w:t xml:space="preserve">The </w:t>
      </w:r>
      <w:proofErr w:type="spellStart"/>
      <w:r w:rsidR="007A409A">
        <w:rPr>
          <w:rFonts w:ascii="Calibri" w:eastAsia="Times New Roman" w:hAnsi="Calibri" w:cs="Calibri"/>
          <w:color w:val="201F1E"/>
          <w:bdr w:val="none" w:sz="0" w:space="0" w:color="auto" w:frame="1"/>
          <w:shd w:val="clear" w:color="auto" w:fill="FFFFFF"/>
        </w:rPr>
        <w:t>stroop</w:t>
      </w:r>
      <w:proofErr w:type="spellEnd"/>
      <w:r w:rsidR="007A409A">
        <w:rPr>
          <w:rFonts w:ascii="Calibri" w:eastAsia="Times New Roman" w:hAnsi="Calibri" w:cs="Calibri"/>
          <w:color w:val="201F1E"/>
          <w:bdr w:val="none" w:sz="0" w:space="0" w:color="auto" w:frame="1"/>
          <w:shd w:val="clear" w:color="auto" w:fill="FFFFFF"/>
        </w:rPr>
        <w:t xml:space="preserve"> test probably can’t be used in that way. The team consulted with </w:t>
      </w:r>
      <w:r w:rsidR="00E5089A">
        <w:rPr>
          <w:rFonts w:ascii="Calibri" w:eastAsia="Times New Roman" w:hAnsi="Calibri" w:cs="Calibri"/>
          <w:color w:val="201F1E"/>
          <w:bdr w:val="none" w:sz="0" w:space="0" w:color="auto" w:frame="1"/>
          <w:shd w:val="clear" w:color="auto" w:fill="FFFFFF"/>
        </w:rPr>
        <w:t xml:space="preserve">a cognitive testing expert and learned that the short-term exposures being evaluated </w:t>
      </w:r>
      <w:r w:rsidR="00DB7EA1">
        <w:rPr>
          <w:rFonts w:ascii="Calibri" w:eastAsia="Times New Roman" w:hAnsi="Calibri" w:cs="Calibri"/>
          <w:color w:val="201F1E"/>
          <w:bdr w:val="none" w:sz="0" w:space="0" w:color="auto" w:frame="1"/>
          <w:shd w:val="clear" w:color="auto" w:fill="FFFFFF"/>
        </w:rPr>
        <w:t xml:space="preserve">would likely be very difficult to </w:t>
      </w:r>
      <w:r w:rsidR="00CC254E">
        <w:rPr>
          <w:rFonts w:ascii="Calibri" w:eastAsia="Times New Roman" w:hAnsi="Calibri" w:cs="Calibri"/>
          <w:color w:val="201F1E"/>
          <w:bdr w:val="none" w:sz="0" w:space="0" w:color="auto" w:frame="1"/>
          <w:shd w:val="clear" w:color="auto" w:fill="FFFFFF"/>
        </w:rPr>
        <w:t xml:space="preserve">assess. Effects would probably be subtle at </w:t>
      </w:r>
      <w:proofErr w:type="gramStart"/>
      <w:r w:rsidR="00CC254E">
        <w:rPr>
          <w:rFonts w:ascii="Calibri" w:eastAsia="Times New Roman" w:hAnsi="Calibri" w:cs="Calibri"/>
          <w:color w:val="201F1E"/>
          <w:bdr w:val="none" w:sz="0" w:space="0" w:color="auto" w:frame="1"/>
          <w:shd w:val="clear" w:color="auto" w:fill="FFFFFF"/>
        </w:rPr>
        <w:t>best, and</w:t>
      </w:r>
      <w:proofErr w:type="gramEnd"/>
      <w:r w:rsidR="00CC254E">
        <w:rPr>
          <w:rFonts w:ascii="Calibri" w:eastAsia="Times New Roman" w:hAnsi="Calibri" w:cs="Calibri"/>
          <w:color w:val="201F1E"/>
          <w:bdr w:val="none" w:sz="0" w:space="0" w:color="auto" w:frame="1"/>
          <w:shd w:val="clear" w:color="auto" w:fill="FFFFFF"/>
        </w:rPr>
        <w:t xml:space="preserve"> would </w:t>
      </w:r>
      <w:r w:rsidR="00485A7E">
        <w:rPr>
          <w:rFonts w:ascii="Calibri" w:eastAsia="Times New Roman" w:hAnsi="Calibri" w:cs="Calibri"/>
          <w:color w:val="201F1E"/>
          <w:bdr w:val="none" w:sz="0" w:space="0" w:color="auto" w:frame="1"/>
          <w:shd w:val="clear" w:color="auto" w:fill="FFFFFF"/>
        </w:rPr>
        <w:t>require a more rigorous battery of tests (e.g., half-day worth of testing which was not feasible for this study).</w:t>
      </w:r>
    </w:p>
    <w:p w14:paraId="6D9549A4" w14:textId="7A57FE02" w:rsidR="00BB67B8" w:rsidRDefault="00BB67B8" w:rsidP="00485A7E">
      <w:pPr>
        <w:shd w:val="clear" w:color="auto" w:fill="FFFFFF"/>
        <w:ind w:left="1440"/>
        <w:rPr>
          <w:rFonts w:ascii="Calibri" w:eastAsia="Times New Roman" w:hAnsi="Calibri" w:cs="Calibri"/>
          <w:color w:val="201F1E"/>
          <w:bdr w:val="none" w:sz="0" w:space="0" w:color="auto" w:frame="1"/>
          <w:shd w:val="clear" w:color="auto" w:fill="FFFFFF"/>
        </w:rPr>
      </w:pPr>
    </w:p>
    <w:p w14:paraId="053E554C" w14:textId="0D1DFB6C" w:rsidR="00421757" w:rsidRPr="00E11E00" w:rsidRDefault="00485A7E" w:rsidP="00E11E00">
      <w:pPr>
        <w:pStyle w:val="ListParagraph"/>
        <w:numPr>
          <w:ilvl w:val="2"/>
          <w:numId w:val="12"/>
        </w:numPr>
        <w:rPr>
          <w:rFonts w:ascii="Calibri" w:eastAsia="Times New Roman" w:hAnsi="Calibri" w:cs="Calibri"/>
          <w:color w:val="201F1E"/>
          <w:bdr w:val="none" w:sz="0" w:space="0" w:color="auto" w:frame="1"/>
          <w:shd w:val="clear" w:color="auto" w:fill="FFFFFF"/>
        </w:rPr>
      </w:pPr>
      <w:r w:rsidRPr="00485A7E">
        <w:rPr>
          <w:rFonts w:ascii="Calibri" w:eastAsia="Times New Roman" w:hAnsi="Calibri" w:cs="Calibri"/>
          <w:color w:val="201F1E"/>
          <w:bdr w:val="none" w:sz="0" w:space="0" w:color="auto" w:frame="1"/>
          <w:shd w:val="clear" w:color="auto" w:fill="FFFFFF"/>
        </w:rPr>
        <w:t xml:space="preserve">J Fox: Do you think people where truly </w:t>
      </w:r>
      <w:r w:rsidR="00421757">
        <w:rPr>
          <w:rFonts w:ascii="Calibri" w:eastAsia="Times New Roman" w:hAnsi="Calibri" w:cs="Calibri"/>
          <w:color w:val="201F1E"/>
          <w:bdr w:val="none" w:sz="0" w:space="0" w:color="auto" w:frame="1"/>
          <w:shd w:val="clear" w:color="auto" w:fill="FFFFFF"/>
        </w:rPr>
        <w:t>“</w:t>
      </w:r>
      <w:r w:rsidRPr="00485A7E">
        <w:rPr>
          <w:rFonts w:ascii="Calibri" w:eastAsia="Times New Roman" w:hAnsi="Calibri" w:cs="Calibri"/>
          <w:color w:val="201F1E"/>
          <w:bdr w:val="none" w:sz="0" w:space="0" w:color="auto" w:frame="1"/>
          <w:shd w:val="clear" w:color="auto" w:fill="FFFFFF"/>
        </w:rPr>
        <w:t>blinded</w:t>
      </w:r>
      <w:r w:rsidR="00421757">
        <w:rPr>
          <w:rFonts w:ascii="Calibri" w:eastAsia="Times New Roman" w:hAnsi="Calibri" w:cs="Calibri"/>
          <w:color w:val="201F1E"/>
          <w:bdr w:val="none" w:sz="0" w:space="0" w:color="auto" w:frame="1"/>
          <w:shd w:val="clear" w:color="auto" w:fill="FFFFFF"/>
        </w:rPr>
        <w:t>”</w:t>
      </w:r>
      <w:r w:rsidRPr="00485A7E">
        <w:rPr>
          <w:rFonts w:ascii="Calibri" w:eastAsia="Times New Roman" w:hAnsi="Calibri" w:cs="Calibri"/>
          <w:color w:val="201F1E"/>
          <w:bdr w:val="none" w:sz="0" w:space="0" w:color="auto" w:frame="1"/>
          <w:shd w:val="clear" w:color="auto" w:fill="FFFFFF"/>
        </w:rPr>
        <w:t xml:space="preserve"> to the sham? I wonder if there might be less resistance in breathing without the filter. </w:t>
      </w:r>
    </w:p>
    <w:p w14:paraId="3A611B80" w14:textId="0E3C6184" w:rsidR="00BB67B8" w:rsidRDefault="00485A7E" w:rsidP="00E37EFF">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E Seto: </w:t>
      </w:r>
      <w:r w:rsidR="0034795F">
        <w:rPr>
          <w:rFonts w:ascii="Calibri" w:eastAsia="Times New Roman" w:hAnsi="Calibri" w:cs="Calibri"/>
          <w:color w:val="201F1E"/>
          <w:bdr w:val="none" w:sz="0" w:space="0" w:color="auto" w:frame="1"/>
          <w:shd w:val="clear" w:color="auto" w:fill="FFFFFF"/>
        </w:rPr>
        <w:t>This was a concern because there were activities going on that could compromise the blinded nature of the participants (e.g.,</w:t>
      </w:r>
      <w:r w:rsidR="0069201F">
        <w:rPr>
          <w:rFonts w:ascii="Calibri" w:eastAsia="Times New Roman" w:hAnsi="Calibri" w:cs="Calibri"/>
          <w:color w:val="201F1E"/>
          <w:bdr w:val="none" w:sz="0" w:space="0" w:color="auto" w:frame="1"/>
          <w:shd w:val="clear" w:color="auto" w:fill="FFFFFF"/>
        </w:rPr>
        <w:t xml:space="preserve"> nearby smokers). These lessons learned would have to be taken into consideration for any future study. </w:t>
      </w:r>
    </w:p>
    <w:p w14:paraId="42978784" w14:textId="01F15C91" w:rsidR="00BB67B8" w:rsidRDefault="00BB67B8" w:rsidP="0069201F">
      <w:pPr>
        <w:shd w:val="clear" w:color="auto" w:fill="FFFFFF"/>
        <w:ind w:left="1440"/>
        <w:rPr>
          <w:rFonts w:ascii="Calibri" w:eastAsia="Times New Roman" w:hAnsi="Calibri" w:cs="Calibri"/>
          <w:color w:val="201F1E"/>
          <w:bdr w:val="none" w:sz="0" w:space="0" w:color="auto" w:frame="1"/>
          <w:shd w:val="clear" w:color="auto" w:fill="FFFFFF"/>
        </w:rPr>
      </w:pPr>
    </w:p>
    <w:p w14:paraId="3A6E7E28" w14:textId="55835339" w:rsidR="0069201F" w:rsidRDefault="0069201F" w:rsidP="00E37EFF">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K Palo</w:t>
      </w:r>
      <w:r w:rsidR="009715BD">
        <w:rPr>
          <w:rFonts w:ascii="Calibri" w:eastAsia="Times New Roman" w:hAnsi="Calibri" w:cs="Calibri"/>
          <w:color w:val="201F1E"/>
          <w:bdr w:val="none" w:sz="0" w:space="0" w:color="auto" w:frame="1"/>
          <w:shd w:val="clear" w:color="auto" w:fill="FFFFFF"/>
        </w:rPr>
        <w:t xml:space="preserve">saari: </w:t>
      </w:r>
      <w:r w:rsidR="009715BD" w:rsidRPr="00853C36">
        <w:rPr>
          <w:rFonts w:ascii="Calibri" w:eastAsia="Times New Roman" w:hAnsi="Calibri" w:cs="Calibri"/>
          <w:color w:val="000000"/>
        </w:rPr>
        <w:t xml:space="preserve">Interested in looking at </w:t>
      </w:r>
      <w:r w:rsidR="00592D16">
        <w:rPr>
          <w:rFonts w:ascii="Calibri" w:eastAsia="Times New Roman" w:hAnsi="Calibri" w:cs="Calibri"/>
          <w:color w:val="000000"/>
        </w:rPr>
        <w:t xml:space="preserve">potential </w:t>
      </w:r>
      <w:r w:rsidR="009715BD" w:rsidRPr="00853C36">
        <w:rPr>
          <w:rFonts w:ascii="Calibri" w:eastAsia="Times New Roman" w:hAnsi="Calibri" w:cs="Calibri"/>
          <w:color w:val="000000"/>
        </w:rPr>
        <w:t>mental health impacts of exposure to aircraft pollution</w:t>
      </w:r>
      <w:r w:rsidR="00592D16">
        <w:rPr>
          <w:rFonts w:ascii="Calibri" w:eastAsia="Times New Roman" w:hAnsi="Calibri" w:cs="Calibri"/>
          <w:color w:val="000000"/>
        </w:rPr>
        <w:t xml:space="preserve"> (e.g., impulse crime, aggression, cognitive decline)</w:t>
      </w:r>
      <w:r w:rsidR="009715BD" w:rsidRPr="00853C36">
        <w:rPr>
          <w:rFonts w:ascii="Calibri" w:eastAsia="Times New Roman" w:hAnsi="Calibri" w:cs="Calibri"/>
          <w:color w:val="000000"/>
        </w:rPr>
        <w:t>. There are some animal studies</w:t>
      </w:r>
      <w:r w:rsidR="009715BD">
        <w:rPr>
          <w:rFonts w:ascii="Calibri" w:eastAsia="Times New Roman" w:hAnsi="Calibri" w:cs="Calibri"/>
          <w:color w:val="000000"/>
        </w:rPr>
        <w:t>,</w:t>
      </w:r>
      <w:r w:rsidR="009715BD" w:rsidRPr="00853C36">
        <w:rPr>
          <w:rFonts w:ascii="Calibri" w:eastAsia="Times New Roman" w:hAnsi="Calibri" w:cs="Calibri"/>
          <w:color w:val="000000"/>
        </w:rPr>
        <w:t xml:space="preserve"> but they are limited.</w:t>
      </w:r>
    </w:p>
    <w:p w14:paraId="62D7871F" w14:textId="5061B6A0" w:rsidR="0069201F" w:rsidRPr="009B661B" w:rsidRDefault="009715BD" w:rsidP="009B661B">
      <w:pPr>
        <w:numPr>
          <w:ilvl w:val="2"/>
          <w:numId w:val="12"/>
        </w:numPr>
        <w:shd w:val="clear" w:color="auto" w:fill="FFFFFF"/>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E Seto: </w:t>
      </w:r>
      <w:r w:rsidR="00445646">
        <w:rPr>
          <w:rFonts w:ascii="Calibri" w:eastAsia="Times New Roman" w:hAnsi="Calibri" w:cs="Calibri"/>
          <w:color w:val="201F1E"/>
          <w:bdr w:val="none" w:sz="0" w:space="0" w:color="auto" w:frame="1"/>
          <w:shd w:val="clear" w:color="auto" w:fill="FFFFFF"/>
        </w:rPr>
        <w:t>N</w:t>
      </w:r>
      <w:r w:rsidR="009B661B">
        <w:rPr>
          <w:rFonts w:ascii="Calibri" w:eastAsia="Times New Roman" w:hAnsi="Calibri" w:cs="Calibri"/>
          <w:color w:val="201F1E"/>
          <w:bdr w:val="none" w:sz="0" w:space="0" w:color="auto" w:frame="1"/>
          <w:shd w:val="clear" w:color="auto" w:fill="FFFFFF"/>
        </w:rPr>
        <w:t xml:space="preserve">ot </w:t>
      </w:r>
      <w:r w:rsidR="00445646">
        <w:rPr>
          <w:rFonts w:ascii="Calibri" w:eastAsia="Times New Roman" w:hAnsi="Calibri" w:cs="Calibri"/>
          <w:color w:val="201F1E"/>
          <w:bdr w:val="none" w:sz="0" w:space="0" w:color="auto" w:frame="1"/>
          <w:shd w:val="clear" w:color="auto" w:fill="FFFFFF"/>
        </w:rPr>
        <w:t xml:space="preserve">his </w:t>
      </w:r>
      <w:r w:rsidR="009B661B">
        <w:rPr>
          <w:rFonts w:ascii="Calibri" w:eastAsia="Times New Roman" w:hAnsi="Calibri" w:cs="Calibri"/>
          <w:color w:val="201F1E"/>
          <w:bdr w:val="none" w:sz="0" w:space="0" w:color="auto" w:frame="1"/>
          <w:shd w:val="clear" w:color="auto" w:fill="FFFFFF"/>
        </w:rPr>
        <w:t xml:space="preserve">area of expertise, but </w:t>
      </w:r>
      <w:r w:rsidR="00E11E00">
        <w:rPr>
          <w:rFonts w:ascii="Calibri" w:eastAsia="Times New Roman" w:hAnsi="Calibri" w:cs="Calibri"/>
          <w:color w:val="201F1E"/>
          <w:bdr w:val="none" w:sz="0" w:space="0" w:color="auto" w:frame="1"/>
          <w:shd w:val="clear" w:color="auto" w:fill="FFFFFF"/>
        </w:rPr>
        <w:t xml:space="preserve">there are </w:t>
      </w:r>
      <w:r w:rsidR="009B661B">
        <w:rPr>
          <w:rFonts w:ascii="Calibri" w:eastAsia="Times New Roman" w:hAnsi="Calibri" w:cs="Calibri"/>
          <w:color w:val="201F1E"/>
          <w:bdr w:val="none" w:sz="0" w:space="0" w:color="auto" w:frame="1"/>
          <w:shd w:val="clear" w:color="auto" w:fill="FFFFFF"/>
        </w:rPr>
        <w:t>some zebrafish study results that might be suggestive.</w:t>
      </w:r>
    </w:p>
    <w:p w14:paraId="4687C7B1" w14:textId="77777777" w:rsidR="00141E60" w:rsidRPr="00853C36" w:rsidRDefault="00141E60" w:rsidP="00141E60">
      <w:pPr>
        <w:shd w:val="clear" w:color="auto" w:fill="FFFFFF"/>
        <w:rPr>
          <w:rFonts w:ascii="Calibri" w:eastAsia="Times New Roman" w:hAnsi="Calibri" w:cs="Calibri"/>
          <w:color w:val="000000"/>
        </w:rPr>
      </w:pPr>
    </w:p>
    <w:p w14:paraId="29FE54CA" w14:textId="3CA66312" w:rsidR="00B25C5C" w:rsidRPr="00361EC9" w:rsidRDefault="00421757" w:rsidP="00CC5974">
      <w:pPr>
        <w:shd w:val="clear" w:color="auto" w:fill="FFFFFF"/>
        <w:rPr>
          <w:rFonts w:ascii="Calibri" w:eastAsia="Times New Roman" w:hAnsi="Calibri" w:cs="Calibri"/>
          <w:b/>
          <w:bCs/>
          <w:color w:val="000000"/>
        </w:rPr>
      </w:pPr>
      <w:r w:rsidRPr="00361EC9">
        <w:rPr>
          <w:rFonts w:ascii="Calibri" w:eastAsia="Times New Roman" w:hAnsi="Calibri" w:cs="Calibri"/>
          <w:b/>
          <w:bCs/>
          <w:color w:val="201F1E"/>
          <w:bdr w:val="none" w:sz="0" w:space="0" w:color="auto" w:frame="1"/>
        </w:rPr>
        <w:t xml:space="preserve">4. </w:t>
      </w:r>
      <w:r w:rsidR="00B25C5C" w:rsidRPr="00361EC9">
        <w:rPr>
          <w:rFonts w:ascii="Calibri" w:eastAsia="Times New Roman" w:hAnsi="Calibri" w:cs="Calibri"/>
          <w:b/>
          <w:bCs/>
          <w:color w:val="201F1E"/>
          <w:bdr w:val="none" w:sz="0" w:space="0" w:color="auto" w:frame="1"/>
        </w:rPr>
        <w:t>Mobile monitoring update</w:t>
      </w:r>
      <w:r w:rsidR="00361EC9" w:rsidRPr="00361EC9">
        <w:rPr>
          <w:rFonts w:ascii="Calibri" w:eastAsia="Times New Roman" w:hAnsi="Calibri" w:cs="Calibri"/>
          <w:b/>
          <w:bCs/>
          <w:color w:val="201F1E"/>
          <w:bdr w:val="none" w:sz="0" w:space="0" w:color="auto" w:frame="1"/>
        </w:rPr>
        <w:t xml:space="preserve"> </w:t>
      </w:r>
      <w:r w:rsidR="00361EC9" w:rsidRPr="00361EC9">
        <w:rPr>
          <w:b/>
          <w:bCs/>
        </w:rPr>
        <w:t>and site selection process</w:t>
      </w:r>
    </w:p>
    <w:p w14:paraId="0D31C0AB" w14:textId="05A5A6B0" w:rsidR="00CC5974" w:rsidRDefault="009C4B87" w:rsidP="00CC5974">
      <w:pPr>
        <w:pStyle w:val="ListParagraph"/>
        <w:numPr>
          <w:ilvl w:val="0"/>
          <w:numId w:val="11"/>
        </w:numPr>
        <w:shd w:val="clear" w:color="auto" w:fill="FFFFFF"/>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Mobile monitoring goals discussed</w:t>
      </w:r>
      <w:r w:rsidR="00A07734">
        <w:rPr>
          <w:rFonts w:ascii="Calibri" w:eastAsia="Times New Roman" w:hAnsi="Calibri" w:cs="Calibri"/>
          <w:color w:val="201F1E"/>
          <w:bdr w:val="none" w:sz="0" w:space="0" w:color="auto" w:frame="1"/>
        </w:rPr>
        <w:t xml:space="preserve"> (see slide)</w:t>
      </w:r>
    </w:p>
    <w:p w14:paraId="19317273" w14:textId="77777777" w:rsidR="004F03B3" w:rsidRPr="004F03B3" w:rsidRDefault="009C4B87" w:rsidP="004F03B3">
      <w:pPr>
        <w:pStyle w:val="ListParagraph"/>
        <w:numPr>
          <w:ilvl w:val="0"/>
          <w:numId w:val="11"/>
        </w:numPr>
        <w:shd w:val="clear" w:color="auto" w:fill="FFFFFF"/>
        <w:rPr>
          <w:rFonts w:ascii="Calibri" w:eastAsia="Times New Roman" w:hAnsi="Calibri" w:cs="Calibri"/>
          <w:color w:val="000000"/>
        </w:rPr>
      </w:pPr>
      <w:r w:rsidRPr="009C4B87">
        <w:rPr>
          <w:rFonts w:ascii="Calibri" w:eastAsia="Times New Roman" w:hAnsi="Calibri" w:cs="Calibri"/>
          <w:color w:val="201F1E"/>
          <w:bdr w:val="none" w:sz="0" w:space="0" w:color="auto" w:frame="1"/>
        </w:rPr>
        <w:t xml:space="preserve">Instruments and platform </w:t>
      </w:r>
      <w:r>
        <w:rPr>
          <w:rFonts w:ascii="Calibri" w:eastAsia="Times New Roman" w:hAnsi="Calibri" w:cs="Calibri"/>
          <w:color w:val="201F1E"/>
          <w:bdr w:val="none" w:sz="0" w:space="0" w:color="auto" w:frame="1"/>
        </w:rPr>
        <w:t>d</w:t>
      </w:r>
      <w:r w:rsidR="00B25C5C" w:rsidRPr="009C4B87">
        <w:rPr>
          <w:rFonts w:ascii="Calibri" w:eastAsia="Times New Roman" w:hAnsi="Calibri" w:cs="Calibri"/>
          <w:color w:val="201F1E"/>
          <w:bdr w:val="none" w:sz="0" w:space="0" w:color="auto" w:frame="1"/>
        </w:rPr>
        <w:t>escription</w:t>
      </w:r>
      <w:r w:rsidR="004F03B3">
        <w:rPr>
          <w:rFonts w:ascii="Calibri" w:eastAsia="Times New Roman" w:hAnsi="Calibri" w:cs="Calibri"/>
          <w:color w:val="201F1E"/>
          <w:bdr w:val="none" w:sz="0" w:space="0" w:color="auto" w:frame="1"/>
        </w:rPr>
        <w:t>/photos</w:t>
      </w:r>
      <w:r>
        <w:rPr>
          <w:rFonts w:ascii="Calibri" w:eastAsia="Times New Roman" w:hAnsi="Calibri" w:cs="Calibri"/>
          <w:color w:val="201F1E"/>
          <w:bdr w:val="none" w:sz="0" w:space="0" w:color="auto" w:frame="1"/>
        </w:rPr>
        <w:t xml:space="preserve"> shared </w:t>
      </w:r>
      <w:r w:rsidR="004F03B3">
        <w:rPr>
          <w:rFonts w:ascii="Calibri" w:eastAsia="Times New Roman" w:hAnsi="Calibri" w:cs="Calibri"/>
          <w:color w:val="201F1E"/>
          <w:bdr w:val="none" w:sz="0" w:space="0" w:color="auto" w:frame="1"/>
        </w:rPr>
        <w:t xml:space="preserve">(e.g., </w:t>
      </w:r>
      <w:r w:rsidR="00402FD8" w:rsidRPr="009C4B87">
        <w:rPr>
          <w:rFonts w:ascii="Calibri" w:eastAsia="Times New Roman" w:hAnsi="Calibri" w:cs="Calibri"/>
          <w:color w:val="201F1E"/>
          <w:bdr w:val="none" w:sz="0" w:space="0" w:color="auto" w:frame="1"/>
        </w:rPr>
        <w:t>particle analyzers and gas monitors</w:t>
      </w:r>
      <w:r w:rsidR="004F03B3">
        <w:rPr>
          <w:rFonts w:ascii="Calibri" w:eastAsia="Times New Roman" w:hAnsi="Calibri" w:cs="Calibri"/>
          <w:color w:val="201F1E"/>
          <w:bdr w:val="none" w:sz="0" w:space="0" w:color="auto" w:frame="1"/>
        </w:rPr>
        <w:t>)</w:t>
      </w:r>
      <w:r w:rsidR="00402FD8" w:rsidRPr="009C4B87">
        <w:rPr>
          <w:rFonts w:ascii="Calibri" w:eastAsia="Times New Roman" w:hAnsi="Calibri" w:cs="Calibri"/>
          <w:color w:val="201F1E"/>
          <w:bdr w:val="none" w:sz="0" w:space="0" w:color="auto" w:frame="1"/>
        </w:rPr>
        <w:t xml:space="preserve"> </w:t>
      </w:r>
    </w:p>
    <w:p w14:paraId="3E5F534C" w14:textId="77777777" w:rsidR="009467F5" w:rsidRPr="009467F5" w:rsidRDefault="00696F89" w:rsidP="009467F5">
      <w:pPr>
        <w:pStyle w:val="ListParagraph"/>
        <w:numPr>
          <w:ilvl w:val="0"/>
          <w:numId w:val="11"/>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rPr>
        <w:t xml:space="preserve">Considering </w:t>
      </w:r>
      <w:r w:rsidR="00402FD8" w:rsidRPr="004F03B3">
        <w:rPr>
          <w:rFonts w:ascii="Calibri" w:eastAsia="Times New Roman" w:hAnsi="Calibri" w:cs="Calibri"/>
          <w:color w:val="201F1E"/>
          <w:bdr w:val="none" w:sz="0" w:space="0" w:color="auto" w:frame="1"/>
        </w:rPr>
        <w:t>school</w:t>
      </w:r>
      <w:r>
        <w:rPr>
          <w:rFonts w:ascii="Calibri" w:eastAsia="Times New Roman" w:hAnsi="Calibri" w:cs="Calibri"/>
          <w:color w:val="201F1E"/>
          <w:bdr w:val="none" w:sz="0" w:space="0" w:color="auto" w:frame="1"/>
        </w:rPr>
        <w:t xml:space="preserve"> sites</w:t>
      </w:r>
      <w:r w:rsidR="00402FD8" w:rsidRPr="004F03B3">
        <w:rPr>
          <w:rFonts w:ascii="Calibri" w:eastAsia="Times New Roman" w:hAnsi="Calibri" w:cs="Calibri"/>
          <w:color w:val="201F1E"/>
          <w:bdr w:val="none" w:sz="0" w:space="0" w:color="auto" w:frame="1"/>
        </w:rPr>
        <w:t xml:space="preserve"> highly impacting by number of arrivals below 750 meters</w:t>
      </w:r>
      <w:r>
        <w:rPr>
          <w:rFonts w:ascii="Calibri" w:eastAsia="Times New Roman" w:hAnsi="Calibri" w:cs="Calibri"/>
          <w:color w:val="201F1E"/>
          <w:bdr w:val="none" w:sz="0" w:space="0" w:color="auto" w:frame="1"/>
        </w:rPr>
        <w:t xml:space="preserve"> </w:t>
      </w:r>
      <w:r w:rsidR="004C7370">
        <w:rPr>
          <w:rFonts w:ascii="Calibri" w:eastAsia="Times New Roman" w:hAnsi="Calibri" w:cs="Calibri"/>
          <w:color w:val="201F1E"/>
          <w:bdr w:val="none" w:sz="0" w:space="0" w:color="auto" w:frame="1"/>
        </w:rPr>
        <w:t>(mapping project described above)</w:t>
      </w:r>
    </w:p>
    <w:p w14:paraId="5C134070" w14:textId="1DD23542" w:rsidR="009467F5" w:rsidRPr="009467F5" w:rsidRDefault="00B25C5C" w:rsidP="009467F5">
      <w:pPr>
        <w:pStyle w:val="ListParagraph"/>
        <w:numPr>
          <w:ilvl w:val="0"/>
          <w:numId w:val="11"/>
        </w:numPr>
        <w:shd w:val="clear" w:color="auto" w:fill="FFFFFF"/>
        <w:rPr>
          <w:rFonts w:ascii="Calibri" w:eastAsia="Times New Roman" w:hAnsi="Calibri" w:cs="Calibri"/>
          <w:color w:val="000000"/>
        </w:rPr>
      </w:pPr>
      <w:r w:rsidRPr="009467F5">
        <w:rPr>
          <w:rFonts w:ascii="Calibri" w:eastAsia="Times New Roman" w:hAnsi="Calibri" w:cs="Calibri"/>
          <w:color w:val="201F1E"/>
          <w:bdr w:val="none" w:sz="0" w:space="0" w:color="auto" w:frame="1"/>
        </w:rPr>
        <w:t>Update on 2019 Mobile Monitoring Campaign</w:t>
      </w:r>
    </w:p>
    <w:p w14:paraId="3110DBC8" w14:textId="4AC64C3C" w:rsidR="00402FD8" w:rsidRPr="009467F5" w:rsidRDefault="00402FD8" w:rsidP="009467F5">
      <w:pPr>
        <w:pStyle w:val="ListParagraph"/>
        <w:numPr>
          <w:ilvl w:val="1"/>
          <w:numId w:val="11"/>
        </w:numPr>
        <w:shd w:val="clear" w:color="auto" w:fill="FFFFFF"/>
        <w:rPr>
          <w:rFonts w:ascii="Calibri" w:eastAsia="Times New Roman" w:hAnsi="Calibri" w:cs="Calibri"/>
          <w:color w:val="000000"/>
        </w:rPr>
      </w:pPr>
      <w:r w:rsidRPr="009467F5">
        <w:rPr>
          <w:rFonts w:ascii="Calibri" w:eastAsia="Times New Roman" w:hAnsi="Calibri" w:cs="Calibri"/>
          <w:color w:val="201F1E"/>
          <w:bdr w:val="none" w:sz="0" w:space="0" w:color="auto" w:frame="1"/>
        </w:rPr>
        <w:t>Drs. Sheppard and Blanco developed monitoring model to estimate annual exposure concentrations</w:t>
      </w:r>
      <w:r w:rsidR="00253470">
        <w:rPr>
          <w:rFonts w:ascii="Calibri" w:eastAsia="Times New Roman" w:hAnsi="Calibri" w:cs="Calibri"/>
          <w:color w:val="201F1E"/>
          <w:bdr w:val="none" w:sz="0" w:space="0" w:color="auto" w:frame="1"/>
        </w:rPr>
        <w:t xml:space="preserve"> and annual estimates of UFP and black carbon</w:t>
      </w:r>
    </w:p>
    <w:p w14:paraId="43898260" w14:textId="77777777" w:rsidR="00D95A0C" w:rsidRPr="00D95A0C" w:rsidRDefault="00402FD8" w:rsidP="00D95A0C">
      <w:pPr>
        <w:pStyle w:val="ListParagraph"/>
        <w:numPr>
          <w:ilvl w:val="1"/>
          <w:numId w:val="11"/>
        </w:numPr>
        <w:shd w:val="clear" w:color="auto" w:fill="FFFFFF"/>
        <w:rPr>
          <w:rFonts w:ascii="Calibri" w:eastAsia="Times New Roman" w:hAnsi="Calibri" w:cs="Calibri"/>
          <w:color w:val="000000"/>
        </w:rPr>
      </w:pPr>
      <w:r w:rsidRPr="00D95A0C">
        <w:rPr>
          <w:rFonts w:ascii="Calibri" w:eastAsia="Times New Roman" w:hAnsi="Calibri" w:cs="Calibri"/>
          <w:color w:val="201F1E"/>
          <w:bdr w:val="none" w:sz="0" w:space="0" w:color="auto" w:frame="1"/>
        </w:rPr>
        <w:t>309 sites across Puget Sound that were measured ~ 25 times 2-minute sample each time</w:t>
      </w:r>
    </w:p>
    <w:p w14:paraId="3194DF90" w14:textId="609E416E" w:rsidR="00253470" w:rsidRPr="00253470" w:rsidRDefault="00402FD8" w:rsidP="00253470">
      <w:pPr>
        <w:pStyle w:val="ListParagraph"/>
        <w:numPr>
          <w:ilvl w:val="1"/>
          <w:numId w:val="11"/>
        </w:numPr>
        <w:shd w:val="clear" w:color="auto" w:fill="FFFFFF"/>
        <w:rPr>
          <w:rFonts w:ascii="Calibri" w:eastAsia="Times New Roman" w:hAnsi="Calibri" w:cs="Calibri"/>
          <w:color w:val="000000"/>
        </w:rPr>
      </w:pPr>
      <w:r w:rsidRPr="00D95A0C">
        <w:rPr>
          <w:rFonts w:ascii="Calibri" w:eastAsia="Times New Roman" w:hAnsi="Calibri" w:cs="Calibri"/>
          <w:color w:val="201F1E"/>
          <w:bdr w:val="none" w:sz="0" w:space="0" w:color="auto" w:frame="1"/>
        </w:rPr>
        <w:t>High concentration</w:t>
      </w:r>
      <w:r w:rsidR="00D95A0C">
        <w:rPr>
          <w:rFonts w:ascii="Calibri" w:eastAsia="Times New Roman" w:hAnsi="Calibri" w:cs="Calibri"/>
          <w:color w:val="201F1E"/>
          <w:bdr w:val="none" w:sz="0" w:space="0" w:color="auto" w:frame="1"/>
        </w:rPr>
        <w:t xml:space="preserve">s seen </w:t>
      </w:r>
      <w:r w:rsidRPr="00D95A0C">
        <w:rPr>
          <w:rFonts w:ascii="Calibri" w:eastAsia="Times New Roman" w:hAnsi="Calibri" w:cs="Calibri"/>
          <w:color w:val="201F1E"/>
          <w:bdr w:val="none" w:sz="0" w:space="0" w:color="auto" w:frame="1"/>
        </w:rPr>
        <w:t>in proximity to SeaTac airport</w:t>
      </w:r>
      <w:r w:rsidR="009059AD">
        <w:rPr>
          <w:rFonts w:ascii="Calibri" w:eastAsia="Times New Roman" w:hAnsi="Calibri" w:cs="Calibri"/>
          <w:color w:val="201F1E"/>
          <w:bdr w:val="none" w:sz="0" w:space="0" w:color="auto" w:frame="1"/>
        </w:rPr>
        <w:t>; different pattern than with black carbon that more closely traces diesel truck traffic</w:t>
      </w:r>
    </w:p>
    <w:p w14:paraId="7B9B4CBC" w14:textId="696B72AE" w:rsidR="00737A37" w:rsidRPr="00737A37" w:rsidRDefault="00402FD8" w:rsidP="00253470">
      <w:pPr>
        <w:pStyle w:val="ListParagraph"/>
        <w:numPr>
          <w:ilvl w:val="1"/>
          <w:numId w:val="11"/>
        </w:numPr>
        <w:shd w:val="clear" w:color="auto" w:fill="FFFFFF"/>
        <w:rPr>
          <w:rFonts w:ascii="Calibri" w:eastAsia="Times New Roman" w:hAnsi="Calibri" w:cs="Calibri"/>
          <w:color w:val="000000"/>
        </w:rPr>
      </w:pPr>
      <w:r w:rsidRPr="00253470">
        <w:rPr>
          <w:rFonts w:ascii="Calibri" w:eastAsia="Times New Roman" w:hAnsi="Calibri" w:cs="Calibri"/>
          <w:color w:val="201F1E"/>
          <w:bdr w:val="none" w:sz="0" w:space="0" w:color="auto" w:frame="1"/>
        </w:rPr>
        <w:lastRenderedPageBreak/>
        <w:t xml:space="preserve">New study will look at change in estimates now vs 2019 findings </w:t>
      </w:r>
    </w:p>
    <w:p w14:paraId="7F141A30" w14:textId="77777777" w:rsidR="00F91951" w:rsidRPr="00F91951" w:rsidRDefault="00402FD8" w:rsidP="00737A37">
      <w:pPr>
        <w:pStyle w:val="ListParagraph"/>
        <w:numPr>
          <w:ilvl w:val="0"/>
          <w:numId w:val="11"/>
        </w:numPr>
        <w:shd w:val="clear" w:color="auto" w:fill="FFFFFF"/>
        <w:rPr>
          <w:rFonts w:ascii="Calibri" w:eastAsia="Times New Roman" w:hAnsi="Calibri" w:cs="Calibri"/>
          <w:color w:val="000000"/>
        </w:rPr>
      </w:pPr>
      <w:r w:rsidRPr="00737A37">
        <w:rPr>
          <w:rFonts w:ascii="Calibri" w:eastAsia="Times New Roman" w:hAnsi="Calibri" w:cs="Calibri"/>
          <w:color w:val="201F1E"/>
          <w:bdr w:val="none" w:sz="0" w:space="0" w:color="auto" w:frame="1"/>
        </w:rPr>
        <w:t>Current efforts</w:t>
      </w:r>
    </w:p>
    <w:p w14:paraId="525A49D4" w14:textId="4907A86D" w:rsidR="00361EC9" w:rsidRPr="00BC0AEE" w:rsidRDefault="00F91951" w:rsidP="00141E60">
      <w:pPr>
        <w:pStyle w:val="ListParagraph"/>
        <w:numPr>
          <w:ilvl w:val="1"/>
          <w:numId w:val="11"/>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rPr>
        <w:t>F</w:t>
      </w:r>
      <w:r w:rsidR="00402FD8" w:rsidRPr="00737A37">
        <w:rPr>
          <w:rFonts w:ascii="Calibri" w:eastAsia="Times New Roman" w:hAnsi="Calibri" w:cs="Calibri"/>
          <w:color w:val="201F1E"/>
          <w:bdr w:val="none" w:sz="0" w:space="0" w:color="auto" w:frame="1"/>
        </w:rPr>
        <w:t>inalizing 20 school sampling locations</w:t>
      </w:r>
      <w:r>
        <w:rPr>
          <w:rFonts w:ascii="Calibri" w:eastAsia="Times New Roman" w:hAnsi="Calibri" w:cs="Calibri"/>
          <w:color w:val="201F1E"/>
          <w:bdr w:val="none" w:sz="0" w:space="0" w:color="auto" w:frame="1"/>
        </w:rPr>
        <w:t xml:space="preserve"> in the Seattle, Renton, Tukwila, and Highline School Districts</w:t>
      </w:r>
      <w:r w:rsidR="00402FD8" w:rsidRPr="00737A37">
        <w:rPr>
          <w:rFonts w:ascii="Calibri" w:eastAsia="Times New Roman" w:hAnsi="Calibri" w:cs="Calibri"/>
          <w:color w:val="201F1E"/>
          <w:bdr w:val="none" w:sz="0" w:space="0" w:color="auto" w:frame="1"/>
        </w:rPr>
        <w:t xml:space="preserve"> </w:t>
      </w:r>
    </w:p>
    <w:p w14:paraId="2132448D" w14:textId="77777777" w:rsidR="00BC0AEE" w:rsidRDefault="00BC0AEE" w:rsidP="005912B2">
      <w:pPr>
        <w:shd w:val="clear" w:color="auto" w:fill="FFFFFF"/>
        <w:rPr>
          <w:rFonts w:ascii="Calibri" w:eastAsia="Times New Roman" w:hAnsi="Calibri" w:cs="Calibri"/>
          <w:b/>
          <w:bCs/>
          <w:color w:val="201F1E"/>
          <w:bdr w:val="none" w:sz="0" w:space="0" w:color="auto" w:frame="1"/>
          <w:shd w:val="clear" w:color="auto" w:fill="FFFFFF"/>
        </w:rPr>
      </w:pPr>
    </w:p>
    <w:p w14:paraId="566018E9" w14:textId="45D5412D" w:rsidR="00B25C5C" w:rsidRPr="00853C36" w:rsidRDefault="005912B2" w:rsidP="005912B2">
      <w:pPr>
        <w:shd w:val="clear" w:color="auto" w:fill="FFFFFF"/>
        <w:rPr>
          <w:rFonts w:ascii="Calibri" w:eastAsia="Times New Roman" w:hAnsi="Calibri" w:cs="Calibri"/>
          <w:color w:val="000000"/>
        </w:rPr>
      </w:pPr>
      <w:r>
        <w:rPr>
          <w:rFonts w:ascii="Calibri" w:eastAsia="Times New Roman" w:hAnsi="Calibri" w:cs="Calibri"/>
          <w:b/>
          <w:bCs/>
          <w:color w:val="201F1E"/>
          <w:bdr w:val="none" w:sz="0" w:space="0" w:color="auto" w:frame="1"/>
          <w:shd w:val="clear" w:color="auto" w:fill="FFFFFF"/>
        </w:rPr>
        <w:t xml:space="preserve">5. </w:t>
      </w:r>
      <w:r w:rsidR="00B25C5C" w:rsidRPr="00853C36">
        <w:rPr>
          <w:rFonts w:ascii="Calibri" w:eastAsia="Times New Roman" w:hAnsi="Calibri" w:cs="Calibri"/>
          <w:b/>
          <w:bCs/>
          <w:color w:val="201F1E"/>
          <w:bdr w:val="none" w:sz="0" w:space="0" w:color="auto" w:frame="1"/>
          <w:shd w:val="clear" w:color="auto" w:fill="FFFFFF"/>
        </w:rPr>
        <w:t>Discussion</w:t>
      </w:r>
    </w:p>
    <w:p w14:paraId="2672C013" w14:textId="77777777" w:rsidR="00A840B2" w:rsidRDefault="00CD4A20" w:rsidP="00A840B2">
      <w:pPr>
        <w:pStyle w:val="ListParagraph"/>
        <w:numPr>
          <w:ilvl w:val="0"/>
          <w:numId w:val="18"/>
        </w:numPr>
        <w:shd w:val="clear" w:color="auto" w:fill="FFFFFF"/>
        <w:rPr>
          <w:rFonts w:ascii="Calibri" w:eastAsia="Times New Roman" w:hAnsi="Calibri" w:cs="Calibri"/>
          <w:color w:val="000000"/>
        </w:rPr>
      </w:pPr>
      <w:r w:rsidRPr="00A840B2">
        <w:rPr>
          <w:rFonts w:ascii="Calibri" w:eastAsia="Times New Roman" w:hAnsi="Calibri" w:cs="Calibri"/>
          <w:color w:val="000000"/>
        </w:rPr>
        <w:t>Site selection</w:t>
      </w:r>
    </w:p>
    <w:p w14:paraId="3C15C433" w14:textId="57893662" w:rsidR="006561C0" w:rsidRPr="006561C0" w:rsidRDefault="00CD4A20" w:rsidP="00A840B2">
      <w:pPr>
        <w:pStyle w:val="ListParagraph"/>
        <w:numPr>
          <w:ilvl w:val="1"/>
          <w:numId w:val="18"/>
        </w:numPr>
        <w:shd w:val="clear" w:color="auto" w:fill="FFFFFF"/>
        <w:rPr>
          <w:rFonts w:ascii="Calibri" w:eastAsia="Times New Roman" w:hAnsi="Calibri" w:cs="Calibri"/>
          <w:color w:val="000000"/>
        </w:rPr>
      </w:pPr>
      <w:r w:rsidRPr="00A840B2">
        <w:rPr>
          <w:rFonts w:ascii="Calibri" w:eastAsia="Times New Roman" w:hAnsi="Calibri" w:cs="Calibri"/>
          <w:color w:val="201F1E"/>
          <w:bdr w:val="none" w:sz="0" w:space="0" w:color="auto" w:frame="1"/>
        </w:rPr>
        <w:t xml:space="preserve">K </w:t>
      </w:r>
      <w:r w:rsidRPr="00A840B2">
        <w:rPr>
          <w:rFonts w:ascii="Calibri" w:eastAsia="Times New Roman" w:hAnsi="Calibri" w:cs="Calibri"/>
          <w:color w:val="000000"/>
        </w:rPr>
        <w:t>Palosaari</w:t>
      </w:r>
      <w:r w:rsidRPr="00A840B2">
        <w:rPr>
          <w:rFonts w:ascii="Calibri" w:eastAsia="Times New Roman" w:hAnsi="Calibri" w:cs="Calibri"/>
          <w:color w:val="201F1E"/>
          <w:bdr w:val="none" w:sz="0" w:space="0" w:color="auto" w:frame="1"/>
        </w:rPr>
        <w:t xml:space="preserve">: Interested in </w:t>
      </w:r>
      <w:r w:rsidR="0096506C">
        <w:rPr>
          <w:rFonts w:ascii="Calibri" w:eastAsia="Times New Roman" w:hAnsi="Calibri" w:cs="Calibri"/>
          <w:color w:val="201F1E"/>
          <w:bdr w:val="none" w:sz="0" w:space="0" w:color="auto" w:frame="1"/>
        </w:rPr>
        <w:t>sampling around playgrounds (“where it is safe for kids to play”)</w:t>
      </w:r>
      <w:r w:rsidR="00053C7F" w:rsidRPr="00053C7F">
        <w:rPr>
          <w:rFonts w:ascii="Calibri" w:eastAsia="Times New Roman" w:hAnsi="Calibri" w:cs="Calibri"/>
          <w:color w:val="000000"/>
        </w:rPr>
        <w:t xml:space="preserve"> </w:t>
      </w:r>
    </w:p>
    <w:p w14:paraId="4D0188D6" w14:textId="77777777" w:rsidR="006561C0" w:rsidRPr="006561C0" w:rsidRDefault="006561C0" w:rsidP="00A840B2">
      <w:pPr>
        <w:pStyle w:val="ListParagraph"/>
        <w:numPr>
          <w:ilvl w:val="1"/>
          <w:numId w:val="18"/>
        </w:numPr>
        <w:shd w:val="clear" w:color="auto" w:fill="FFFFFF"/>
        <w:rPr>
          <w:rFonts w:ascii="Calibri" w:eastAsia="Times New Roman" w:hAnsi="Calibri" w:cs="Calibri"/>
          <w:color w:val="000000"/>
        </w:rPr>
      </w:pPr>
      <w:r>
        <w:rPr>
          <w:rFonts w:ascii="Calibri" w:eastAsia="Times New Roman" w:hAnsi="Calibri" w:cs="Calibri"/>
          <w:color w:val="201F1E"/>
          <w:bdr w:val="none" w:sz="0" w:space="0" w:color="auto" w:frame="1"/>
        </w:rPr>
        <w:t xml:space="preserve">E Austin: Our study has a school focus, and some schools have playgrounds, but we can </w:t>
      </w:r>
      <w:proofErr w:type="gramStart"/>
      <w:r>
        <w:rPr>
          <w:rFonts w:ascii="Calibri" w:eastAsia="Times New Roman" w:hAnsi="Calibri" w:cs="Calibri"/>
          <w:color w:val="201F1E"/>
          <w:bdr w:val="none" w:sz="0" w:space="0" w:color="auto" w:frame="1"/>
        </w:rPr>
        <w:t>look into</w:t>
      </w:r>
      <w:proofErr w:type="gramEnd"/>
      <w:r>
        <w:rPr>
          <w:rFonts w:ascii="Calibri" w:eastAsia="Times New Roman" w:hAnsi="Calibri" w:cs="Calibri"/>
          <w:color w:val="201F1E"/>
          <w:bdr w:val="none" w:sz="0" w:space="0" w:color="auto" w:frame="1"/>
        </w:rPr>
        <w:t xml:space="preserve"> this.</w:t>
      </w:r>
    </w:p>
    <w:p w14:paraId="294837E6" w14:textId="25A1D8A9" w:rsidR="00A840B2" w:rsidRPr="00A840B2" w:rsidRDefault="00CD4A20" w:rsidP="00486061">
      <w:pPr>
        <w:pStyle w:val="ListParagraph"/>
        <w:shd w:val="clear" w:color="auto" w:fill="FFFFFF"/>
        <w:ind w:left="1440"/>
        <w:rPr>
          <w:rFonts w:ascii="Calibri" w:eastAsia="Times New Roman" w:hAnsi="Calibri" w:cs="Calibri"/>
          <w:color w:val="000000"/>
        </w:rPr>
      </w:pPr>
      <w:r w:rsidRPr="00A840B2">
        <w:rPr>
          <w:rFonts w:ascii="Calibri" w:eastAsia="Times New Roman" w:hAnsi="Calibri" w:cs="Calibri"/>
          <w:color w:val="201F1E"/>
          <w:bdr w:val="none" w:sz="0" w:space="0" w:color="auto" w:frame="1"/>
        </w:rPr>
        <w:t xml:space="preserve"> </w:t>
      </w:r>
    </w:p>
    <w:p w14:paraId="1E50C8A8" w14:textId="219AA409" w:rsidR="004F6402" w:rsidRPr="00A55455" w:rsidRDefault="00CD4A20" w:rsidP="00A55455">
      <w:pPr>
        <w:pStyle w:val="ListParagraph"/>
        <w:numPr>
          <w:ilvl w:val="1"/>
          <w:numId w:val="18"/>
        </w:numPr>
        <w:shd w:val="clear" w:color="auto" w:fill="FFFFFF"/>
        <w:rPr>
          <w:rFonts w:ascii="Calibri" w:eastAsia="Times New Roman" w:hAnsi="Calibri" w:cs="Calibri"/>
          <w:color w:val="000000"/>
        </w:rPr>
      </w:pPr>
      <w:r w:rsidRPr="00A840B2">
        <w:rPr>
          <w:rFonts w:ascii="Calibri" w:eastAsia="Times New Roman" w:hAnsi="Calibri" w:cs="Calibri"/>
          <w:color w:val="000000"/>
        </w:rPr>
        <w:t>D Wagner: Interested in monitoring maximum impact locations</w:t>
      </w:r>
      <w:r w:rsidR="003623CB">
        <w:rPr>
          <w:rFonts w:ascii="Calibri" w:eastAsia="Times New Roman" w:hAnsi="Calibri" w:cs="Calibri"/>
          <w:color w:val="000000"/>
        </w:rPr>
        <w:t xml:space="preserve"> that occur on a regular basis</w:t>
      </w:r>
      <w:r w:rsidR="004F6402">
        <w:rPr>
          <w:rFonts w:ascii="Calibri" w:eastAsia="Times New Roman" w:hAnsi="Calibri" w:cs="Calibri"/>
          <w:color w:val="000000"/>
        </w:rPr>
        <w:t xml:space="preserve">; </w:t>
      </w:r>
      <w:r w:rsidR="002C6395">
        <w:rPr>
          <w:rFonts w:ascii="Calibri" w:eastAsia="Times New Roman" w:hAnsi="Calibri" w:cs="Calibri"/>
          <w:color w:val="000000"/>
        </w:rPr>
        <w:t xml:space="preserve">referenced the short-term health effects study that took place at the SeaTac Community </w:t>
      </w:r>
      <w:r w:rsidR="004F6402">
        <w:rPr>
          <w:rFonts w:ascii="Calibri" w:eastAsia="Times New Roman" w:hAnsi="Calibri" w:cs="Calibri"/>
          <w:color w:val="000000"/>
        </w:rPr>
        <w:t xml:space="preserve">Center and questioned whether that was a site of </w:t>
      </w:r>
      <w:r w:rsidR="00A55455">
        <w:rPr>
          <w:rFonts w:ascii="Calibri" w:eastAsia="Times New Roman" w:hAnsi="Calibri" w:cs="Calibri"/>
          <w:color w:val="000000"/>
        </w:rPr>
        <w:t xml:space="preserve">worst-case </w:t>
      </w:r>
      <w:r w:rsidR="004F6402">
        <w:rPr>
          <w:rFonts w:ascii="Calibri" w:eastAsia="Times New Roman" w:hAnsi="Calibri" w:cs="Calibri"/>
          <w:color w:val="000000"/>
        </w:rPr>
        <w:t>exposure.</w:t>
      </w:r>
      <w:r w:rsidR="00A16DFF">
        <w:rPr>
          <w:rFonts w:ascii="Calibri" w:eastAsia="Times New Roman" w:hAnsi="Calibri" w:cs="Calibri"/>
          <w:color w:val="000000"/>
        </w:rPr>
        <w:t xml:space="preserve"> Also, how much disclosure will there be on schools chosen or mobile/fixed monitoring sites chosen.</w:t>
      </w:r>
    </w:p>
    <w:p w14:paraId="7C35572E" w14:textId="5A8425CC" w:rsidR="00A55455" w:rsidRPr="0071054B" w:rsidRDefault="00A55455" w:rsidP="006762C7">
      <w:pPr>
        <w:pStyle w:val="ListParagraph"/>
        <w:numPr>
          <w:ilvl w:val="1"/>
          <w:numId w:val="18"/>
        </w:numPr>
        <w:shd w:val="clear" w:color="auto" w:fill="FFFFFF"/>
        <w:rPr>
          <w:rFonts w:ascii="Calibri" w:eastAsia="Times New Roman" w:hAnsi="Calibri" w:cs="Calibri"/>
          <w:color w:val="000000"/>
        </w:rPr>
      </w:pPr>
      <w:r w:rsidRPr="0071054B">
        <w:rPr>
          <w:rFonts w:ascii="Calibri" w:eastAsia="Times New Roman" w:hAnsi="Calibri" w:cs="Calibri"/>
          <w:color w:val="000000"/>
        </w:rPr>
        <w:t>E Austin</w:t>
      </w:r>
      <w:r w:rsidR="00DE72C6" w:rsidRPr="0071054B">
        <w:rPr>
          <w:rFonts w:ascii="Calibri" w:eastAsia="Times New Roman" w:hAnsi="Calibri" w:cs="Calibri"/>
          <w:color w:val="000000"/>
        </w:rPr>
        <w:t xml:space="preserve"> &amp; E Seto</w:t>
      </w:r>
      <w:r w:rsidRPr="0071054B">
        <w:rPr>
          <w:rFonts w:ascii="Calibri" w:eastAsia="Times New Roman" w:hAnsi="Calibri" w:cs="Calibri"/>
          <w:color w:val="000000"/>
        </w:rPr>
        <w:t>:</w:t>
      </w:r>
      <w:r w:rsidR="00A16DFF" w:rsidRPr="0071054B">
        <w:rPr>
          <w:rFonts w:ascii="Calibri" w:eastAsia="Times New Roman" w:hAnsi="Calibri" w:cs="Calibri"/>
          <w:color w:val="000000"/>
        </w:rPr>
        <w:t xml:space="preserve"> </w:t>
      </w:r>
      <w:r w:rsidR="00DE72C6" w:rsidRPr="0071054B">
        <w:rPr>
          <w:rFonts w:ascii="Calibri" w:eastAsia="Times New Roman" w:hAnsi="Calibri" w:cs="Calibri"/>
          <w:color w:val="000000"/>
        </w:rPr>
        <w:t xml:space="preserve">High/worst-case exposures </w:t>
      </w:r>
      <w:r w:rsidR="00E651C8">
        <w:rPr>
          <w:rFonts w:ascii="Calibri" w:eastAsia="Times New Roman" w:hAnsi="Calibri" w:cs="Calibri"/>
          <w:color w:val="000000"/>
        </w:rPr>
        <w:t xml:space="preserve">are difficult to capture as the location on the plume changes depending on meteorology. </w:t>
      </w:r>
      <w:r w:rsidR="00A16DFF" w:rsidRPr="0071054B">
        <w:rPr>
          <w:rFonts w:ascii="Calibri" w:eastAsia="Times New Roman" w:hAnsi="Calibri" w:cs="Calibri"/>
          <w:color w:val="000000"/>
        </w:rPr>
        <w:t xml:space="preserve">The </w:t>
      </w:r>
      <w:r w:rsidR="007236A4" w:rsidRPr="0071054B">
        <w:rPr>
          <w:rFonts w:ascii="Calibri" w:eastAsia="Times New Roman" w:hAnsi="Calibri" w:cs="Calibri"/>
          <w:color w:val="000000"/>
        </w:rPr>
        <w:t xml:space="preserve">transects utilized in the MOV-UP study showed that </w:t>
      </w:r>
      <w:r w:rsidR="003D595A">
        <w:rPr>
          <w:rFonts w:ascii="Calibri" w:eastAsia="Times New Roman" w:hAnsi="Calibri" w:cs="Calibri"/>
          <w:color w:val="000000"/>
        </w:rPr>
        <w:t xml:space="preserve">aircraft </w:t>
      </w:r>
      <w:r w:rsidR="00DB0F54" w:rsidRPr="0071054B">
        <w:rPr>
          <w:rFonts w:ascii="Calibri" w:eastAsia="Times New Roman" w:hAnsi="Calibri" w:cs="Calibri"/>
          <w:color w:val="000000"/>
        </w:rPr>
        <w:t xml:space="preserve">plumes </w:t>
      </w:r>
      <w:r w:rsidR="003D595A">
        <w:rPr>
          <w:rFonts w:ascii="Calibri" w:eastAsia="Times New Roman" w:hAnsi="Calibri" w:cs="Calibri"/>
          <w:color w:val="000000"/>
        </w:rPr>
        <w:t xml:space="preserve">did </w:t>
      </w:r>
      <w:r w:rsidR="00DB0F54" w:rsidRPr="0071054B">
        <w:rPr>
          <w:rFonts w:ascii="Calibri" w:eastAsia="Times New Roman" w:hAnsi="Calibri" w:cs="Calibri"/>
          <w:color w:val="000000"/>
        </w:rPr>
        <w:t>impact the SeaTac Community Center</w:t>
      </w:r>
      <w:r w:rsidR="003D595A">
        <w:rPr>
          <w:rFonts w:ascii="Calibri" w:eastAsia="Times New Roman" w:hAnsi="Calibri" w:cs="Calibri"/>
          <w:color w:val="000000"/>
        </w:rPr>
        <w:t>.</w:t>
      </w:r>
    </w:p>
    <w:p w14:paraId="224C5944" w14:textId="7C8C0DA5" w:rsidR="00A55455" w:rsidRDefault="00A55455" w:rsidP="00122829">
      <w:pPr>
        <w:pStyle w:val="ListParagraph"/>
        <w:shd w:val="clear" w:color="auto" w:fill="FFFFFF"/>
        <w:ind w:left="1440"/>
        <w:rPr>
          <w:rFonts w:ascii="Calibri" w:eastAsia="Times New Roman" w:hAnsi="Calibri" w:cs="Calibri"/>
          <w:color w:val="000000"/>
        </w:rPr>
      </w:pPr>
    </w:p>
    <w:p w14:paraId="21E697CA" w14:textId="77777777" w:rsidR="00053C7F" w:rsidRDefault="00CD4A20" w:rsidP="00053C7F">
      <w:pPr>
        <w:pStyle w:val="ListParagraph"/>
        <w:numPr>
          <w:ilvl w:val="1"/>
          <w:numId w:val="18"/>
        </w:numPr>
        <w:shd w:val="clear" w:color="auto" w:fill="FFFFFF"/>
        <w:rPr>
          <w:rFonts w:ascii="Calibri" w:eastAsia="Times New Roman" w:hAnsi="Calibri" w:cs="Calibri"/>
          <w:color w:val="000000"/>
        </w:rPr>
      </w:pPr>
      <w:r w:rsidRPr="00FE51B7">
        <w:rPr>
          <w:rFonts w:ascii="Calibri" w:eastAsia="Times New Roman" w:hAnsi="Calibri" w:cs="Calibri"/>
          <w:color w:val="000000"/>
        </w:rPr>
        <w:t>JC Harris: Lives on 12th street, where Debi Wagner is concerned. Bias towards north side of the airport</w:t>
      </w:r>
      <w:r w:rsidR="00FE51B7" w:rsidRPr="00FE51B7">
        <w:rPr>
          <w:rFonts w:ascii="Calibri" w:eastAsia="Times New Roman" w:hAnsi="Calibri" w:cs="Calibri"/>
          <w:color w:val="000000"/>
        </w:rPr>
        <w:t>?</w:t>
      </w:r>
      <w:r w:rsidRPr="00FE51B7">
        <w:rPr>
          <w:rFonts w:ascii="Calibri" w:eastAsia="Times New Roman" w:hAnsi="Calibri" w:cs="Calibri"/>
          <w:color w:val="000000"/>
        </w:rPr>
        <w:t xml:space="preserve"> Can’t get car into the cul-de-sacs to measure transects near airport. </w:t>
      </w:r>
      <w:r w:rsidR="00053C7F">
        <w:rPr>
          <w:rFonts w:ascii="Calibri" w:eastAsia="Times New Roman" w:hAnsi="Calibri" w:cs="Calibri"/>
          <w:color w:val="000000"/>
        </w:rPr>
        <w:t>Interest in f</w:t>
      </w:r>
      <w:r w:rsidR="0077036D">
        <w:rPr>
          <w:rFonts w:ascii="Calibri" w:eastAsia="Times New Roman" w:hAnsi="Calibri" w:cs="Calibri"/>
          <w:color w:val="000000"/>
        </w:rPr>
        <w:t>ixed site monitor under 3-runway confluence.</w:t>
      </w:r>
    </w:p>
    <w:p w14:paraId="437F62FD" w14:textId="4B120371" w:rsidR="004855CC" w:rsidRPr="004855CC" w:rsidRDefault="004855CC" w:rsidP="004855CC">
      <w:pPr>
        <w:pStyle w:val="ListParagraph"/>
        <w:shd w:val="clear" w:color="auto" w:fill="FFFFFF"/>
        <w:ind w:left="1440"/>
        <w:rPr>
          <w:rFonts w:ascii="Calibri" w:eastAsia="Times New Roman" w:hAnsi="Calibri" w:cs="Calibri"/>
          <w:color w:val="000000"/>
        </w:rPr>
      </w:pPr>
    </w:p>
    <w:p w14:paraId="5B05779F" w14:textId="3D140137" w:rsidR="00053C7F" w:rsidRPr="00053C7F" w:rsidRDefault="00053C7F" w:rsidP="00053C7F">
      <w:pPr>
        <w:pStyle w:val="ListParagraph"/>
        <w:numPr>
          <w:ilvl w:val="1"/>
          <w:numId w:val="18"/>
        </w:numPr>
        <w:shd w:val="clear" w:color="auto" w:fill="FFFFFF"/>
        <w:rPr>
          <w:rFonts w:ascii="Calibri" w:eastAsia="Times New Roman" w:hAnsi="Calibri" w:cs="Calibri"/>
          <w:color w:val="000000"/>
        </w:rPr>
      </w:pPr>
      <w:r w:rsidRPr="00053C7F">
        <w:rPr>
          <w:rFonts w:ascii="Calibri" w:eastAsia="Times New Roman" w:hAnsi="Calibri" w:cs="Calibri"/>
          <w:color w:val="201F1E"/>
          <w:bdr w:val="none" w:sz="0" w:space="0" w:color="auto" w:frame="1"/>
        </w:rPr>
        <w:t xml:space="preserve">K </w:t>
      </w:r>
      <w:r w:rsidRPr="00053C7F">
        <w:rPr>
          <w:rFonts w:ascii="Calibri" w:eastAsia="Times New Roman" w:hAnsi="Calibri" w:cs="Calibri"/>
          <w:color w:val="000000"/>
        </w:rPr>
        <w:t>Palosaari</w:t>
      </w:r>
      <w:r w:rsidRPr="00053C7F">
        <w:rPr>
          <w:rFonts w:ascii="Calibri" w:eastAsia="Times New Roman" w:hAnsi="Calibri" w:cs="Calibri"/>
          <w:color w:val="201F1E"/>
          <w:bdr w:val="none" w:sz="0" w:space="0" w:color="auto" w:frame="1"/>
        </w:rPr>
        <w:t xml:space="preserve">: </w:t>
      </w:r>
      <w:r w:rsidRPr="00053C7F">
        <w:rPr>
          <w:rFonts w:ascii="Calibri" w:eastAsia="Times New Roman" w:hAnsi="Calibri" w:cs="Calibri"/>
          <w:color w:val="000000"/>
        </w:rPr>
        <w:t>Differences in concentrations around the airport to help guide priorities?</w:t>
      </w:r>
    </w:p>
    <w:p w14:paraId="7B09F742" w14:textId="040684A9" w:rsidR="00A840B2" w:rsidRPr="00A840B2" w:rsidRDefault="00A840B2" w:rsidP="00A840B2">
      <w:pPr>
        <w:shd w:val="clear" w:color="auto" w:fill="FFFFFF"/>
        <w:rPr>
          <w:rFonts w:ascii="Calibri" w:eastAsia="Times New Roman" w:hAnsi="Calibri" w:cs="Calibri"/>
          <w:color w:val="000000"/>
        </w:rPr>
      </w:pPr>
    </w:p>
    <w:p w14:paraId="3F3221E8" w14:textId="3E9D7CBD" w:rsidR="00B25C5C" w:rsidRPr="00643A19" w:rsidRDefault="00B25C5C" w:rsidP="00643A19">
      <w:pPr>
        <w:pStyle w:val="ListParagraph"/>
        <w:numPr>
          <w:ilvl w:val="0"/>
          <w:numId w:val="18"/>
        </w:numPr>
        <w:shd w:val="clear" w:color="auto" w:fill="FFFFFF"/>
        <w:rPr>
          <w:rFonts w:ascii="Calibri" w:eastAsia="Times New Roman" w:hAnsi="Calibri" w:cs="Calibri"/>
          <w:color w:val="000000"/>
        </w:rPr>
      </w:pPr>
      <w:r w:rsidRPr="00643A19">
        <w:rPr>
          <w:rFonts w:ascii="Calibri" w:eastAsia="Times New Roman" w:hAnsi="Calibri" w:cs="Calibri"/>
          <w:color w:val="000000"/>
        </w:rPr>
        <w:t>Public Health Goals</w:t>
      </w:r>
    </w:p>
    <w:p w14:paraId="5D57AC5F" w14:textId="65D5DE3F" w:rsidR="004C7E33" w:rsidRDefault="00FB29CC" w:rsidP="00DE052B">
      <w:pPr>
        <w:pStyle w:val="ListParagraph"/>
        <w:numPr>
          <w:ilvl w:val="1"/>
          <w:numId w:val="18"/>
        </w:numPr>
        <w:shd w:val="clear" w:color="auto" w:fill="FFFFFF"/>
        <w:ind w:left="1800"/>
        <w:rPr>
          <w:rFonts w:ascii="Calibri" w:eastAsia="Times New Roman" w:hAnsi="Calibri" w:cs="Calibri"/>
          <w:color w:val="000000"/>
        </w:rPr>
      </w:pPr>
      <w:r w:rsidRPr="004C7E33">
        <w:rPr>
          <w:rFonts w:ascii="Calibri" w:eastAsia="Times New Roman" w:hAnsi="Calibri" w:cs="Calibri"/>
          <w:color w:val="000000"/>
        </w:rPr>
        <w:t>M Batayola: Thinking beyond exposure</w:t>
      </w:r>
      <w:r w:rsidR="00127641">
        <w:rPr>
          <w:rFonts w:ascii="Calibri" w:eastAsia="Times New Roman" w:hAnsi="Calibri" w:cs="Calibri"/>
          <w:color w:val="000000"/>
        </w:rPr>
        <w:t xml:space="preserve"> to</w:t>
      </w:r>
      <w:r w:rsidRPr="004C7E33">
        <w:rPr>
          <w:rFonts w:ascii="Calibri" w:eastAsia="Times New Roman" w:hAnsi="Calibri" w:cs="Calibri"/>
          <w:color w:val="000000"/>
        </w:rPr>
        <w:t xml:space="preserve"> health care access. Collaboration with other partners to create learning forum.</w:t>
      </w:r>
    </w:p>
    <w:p w14:paraId="322E7E01" w14:textId="068AA62C" w:rsidR="004C7E33" w:rsidRDefault="00FB29CC" w:rsidP="004C7E33">
      <w:pPr>
        <w:pStyle w:val="ListParagraph"/>
        <w:numPr>
          <w:ilvl w:val="1"/>
          <w:numId w:val="18"/>
        </w:numPr>
        <w:shd w:val="clear" w:color="auto" w:fill="FFFFFF"/>
        <w:ind w:left="1800"/>
        <w:rPr>
          <w:rFonts w:ascii="Calibri" w:eastAsia="Times New Roman" w:hAnsi="Calibri" w:cs="Calibri"/>
          <w:color w:val="000000"/>
        </w:rPr>
      </w:pPr>
      <w:r w:rsidRPr="004C7E33">
        <w:rPr>
          <w:rFonts w:ascii="Calibri" w:eastAsia="Times New Roman" w:hAnsi="Calibri" w:cs="Calibri"/>
          <w:color w:val="000000"/>
        </w:rPr>
        <w:t>K Palosaari: Interested in involving Highline college</w:t>
      </w:r>
      <w:r w:rsidR="005952FD">
        <w:rPr>
          <w:rFonts w:ascii="Calibri" w:eastAsia="Times New Roman" w:hAnsi="Calibri" w:cs="Calibri"/>
          <w:color w:val="000000"/>
        </w:rPr>
        <w:t xml:space="preserve">. </w:t>
      </w:r>
    </w:p>
    <w:p w14:paraId="3CFDFF9E" w14:textId="77777777" w:rsidR="003E4CCF" w:rsidRDefault="00FB29CC" w:rsidP="00F738CC">
      <w:pPr>
        <w:pStyle w:val="ListParagraph"/>
        <w:numPr>
          <w:ilvl w:val="1"/>
          <w:numId w:val="18"/>
        </w:numPr>
        <w:shd w:val="clear" w:color="auto" w:fill="FFFFFF"/>
        <w:ind w:left="1800"/>
        <w:rPr>
          <w:rFonts w:ascii="Calibri" w:eastAsia="Times New Roman" w:hAnsi="Calibri" w:cs="Calibri"/>
          <w:color w:val="000000"/>
        </w:rPr>
      </w:pPr>
      <w:r w:rsidRPr="003E4CCF">
        <w:rPr>
          <w:rFonts w:ascii="Calibri" w:eastAsia="Times New Roman" w:hAnsi="Calibri" w:cs="Calibri"/>
          <w:color w:val="000000"/>
        </w:rPr>
        <w:t>D Wagner: Would be nice to see more transparency of where studies are at, not just the meeting. Recent study looked at noise and birth outcomes. Other study looked at UFP and pre-term birth.</w:t>
      </w:r>
    </w:p>
    <w:p w14:paraId="4FA24FC8" w14:textId="14D4B2E9" w:rsidR="003E4CCF" w:rsidRDefault="00A44CD7" w:rsidP="002B7C3C">
      <w:pPr>
        <w:pStyle w:val="ListParagraph"/>
        <w:numPr>
          <w:ilvl w:val="1"/>
          <w:numId w:val="18"/>
        </w:numPr>
        <w:shd w:val="clear" w:color="auto" w:fill="FFFFFF"/>
        <w:ind w:left="1800"/>
        <w:rPr>
          <w:rFonts w:ascii="Calibri" w:eastAsia="Times New Roman" w:hAnsi="Calibri" w:cs="Calibri"/>
          <w:color w:val="000000"/>
        </w:rPr>
      </w:pPr>
      <w:r w:rsidRPr="003E4CCF">
        <w:rPr>
          <w:rFonts w:ascii="Calibri" w:eastAsia="Times New Roman" w:hAnsi="Calibri" w:cs="Calibri"/>
          <w:color w:val="000000"/>
        </w:rPr>
        <w:t xml:space="preserve">JC Harris: Issue getting parents to care. </w:t>
      </w:r>
      <w:r w:rsidR="003E4CCF" w:rsidRPr="003E4CCF">
        <w:rPr>
          <w:rFonts w:ascii="Calibri" w:eastAsia="Times New Roman" w:hAnsi="Calibri" w:cs="Calibri"/>
          <w:color w:val="000000"/>
        </w:rPr>
        <w:t xml:space="preserve">His </w:t>
      </w:r>
      <w:r w:rsidRPr="003E4CCF">
        <w:rPr>
          <w:rFonts w:ascii="Calibri" w:eastAsia="Times New Roman" w:hAnsi="Calibri" w:cs="Calibri"/>
          <w:color w:val="000000"/>
        </w:rPr>
        <w:t>residents do not see aviation emissions as an issue like roadway exposures in Tukwila. New airplanes don’t have visual plumes</w:t>
      </w:r>
      <w:r w:rsidR="00C00DC2">
        <w:rPr>
          <w:rFonts w:ascii="Calibri" w:eastAsia="Times New Roman" w:hAnsi="Calibri" w:cs="Calibri"/>
          <w:color w:val="000000"/>
        </w:rPr>
        <w:t xml:space="preserve"> like old planes</w:t>
      </w:r>
      <w:r w:rsidRPr="003E4CCF">
        <w:rPr>
          <w:rFonts w:ascii="Calibri" w:eastAsia="Times New Roman" w:hAnsi="Calibri" w:cs="Calibri"/>
          <w:color w:val="000000"/>
        </w:rPr>
        <w:t xml:space="preserve">, so we need to get more messaging. </w:t>
      </w:r>
      <w:r w:rsidR="00EB3F5B" w:rsidRPr="003E4CCF">
        <w:rPr>
          <w:rFonts w:ascii="Calibri" w:eastAsia="Times New Roman" w:hAnsi="Calibri" w:cs="Calibri"/>
          <w:color w:val="000000"/>
        </w:rPr>
        <w:t>Elena suggested visiting Healthy Schools technical page and online survey, that could also be shared with JC’s constituents.</w:t>
      </w:r>
    </w:p>
    <w:p w14:paraId="4BCEAFC0" w14:textId="77777777" w:rsidR="003E4CCF" w:rsidRPr="003E4CCF" w:rsidRDefault="00FB29CC" w:rsidP="003E4CCF">
      <w:pPr>
        <w:pStyle w:val="ListParagraph"/>
        <w:numPr>
          <w:ilvl w:val="1"/>
          <w:numId w:val="18"/>
        </w:numPr>
        <w:shd w:val="clear" w:color="auto" w:fill="FFFFFF"/>
        <w:ind w:left="1800"/>
        <w:rPr>
          <w:rFonts w:ascii="Calibri" w:eastAsia="Times New Roman" w:hAnsi="Calibri" w:cs="Calibri"/>
          <w:color w:val="000000"/>
        </w:rPr>
      </w:pPr>
      <w:r w:rsidRPr="003E4CCF">
        <w:rPr>
          <w:rFonts w:ascii="Calibri" w:eastAsia="Times New Roman" w:hAnsi="Calibri" w:cs="Calibri"/>
          <w:color w:val="201F1E"/>
          <w:bdr w:val="none" w:sz="0" w:space="0" w:color="auto" w:frame="1"/>
          <w:shd w:val="clear" w:color="auto" w:fill="FFFFFF"/>
        </w:rPr>
        <w:t>A Harrington: Racial and economic inequities in birth outcomes</w:t>
      </w:r>
    </w:p>
    <w:p w14:paraId="2087FCC0" w14:textId="77777777" w:rsidR="000F21B2" w:rsidRPr="000F21B2" w:rsidRDefault="00FB29CC" w:rsidP="00D94540">
      <w:pPr>
        <w:pStyle w:val="ListParagraph"/>
        <w:numPr>
          <w:ilvl w:val="2"/>
          <w:numId w:val="18"/>
        </w:numPr>
        <w:shd w:val="clear" w:color="auto" w:fill="FFFFFF"/>
        <w:ind w:left="2520"/>
        <w:rPr>
          <w:rFonts w:ascii="Calibri" w:eastAsia="Times New Roman" w:hAnsi="Calibri" w:cs="Calibri"/>
          <w:color w:val="000000"/>
        </w:rPr>
      </w:pPr>
      <w:r w:rsidRPr="000F21B2">
        <w:rPr>
          <w:rFonts w:ascii="Calibri" w:eastAsia="Times New Roman" w:hAnsi="Calibri" w:cs="Calibri"/>
          <w:color w:val="201F1E"/>
          <w:bdr w:val="none" w:sz="0" w:space="0" w:color="auto" w:frame="1"/>
          <w:shd w:val="clear" w:color="auto" w:fill="FFFFFF"/>
        </w:rPr>
        <w:t>What are the public health risk perceptions of air pollution exposure during pregnancy among airport community stakeholders?</w:t>
      </w:r>
    </w:p>
    <w:p w14:paraId="66FEC6F9" w14:textId="1086DAE3" w:rsidR="00FB29CC" w:rsidRPr="000F21B2" w:rsidRDefault="00FB29CC" w:rsidP="00D94540">
      <w:pPr>
        <w:pStyle w:val="ListParagraph"/>
        <w:numPr>
          <w:ilvl w:val="2"/>
          <w:numId w:val="18"/>
        </w:numPr>
        <w:shd w:val="clear" w:color="auto" w:fill="FFFFFF"/>
        <w:ind w:left="2520"/>
        <w:rPr>
          <w:rFonts w:ascii="Calibri" w:eastAsia="Times New Roman" w:hAnsi="Calibri" w:cs="Calibri"/>
          <w:color w:val="000000"/>
        </w:rPr>
      </w:pPr>
      <w:r w:rsidRPr="000F21B2">
        <w:rPr>
          <w:rFonts w:ascii="Calibri" w:eastAsia="Times New Roman" w:hAnsi="Calibri" w:cs="Calibri"/>
          <w:color w:val="201F1E"/>
          <w:bdr w:val="none" w:sz="0" w:space="0" w:color="auto" w:frame="1"/>
          <w:shd w:val="clear" w:color="auto" w:fill="FFFFFF"/>
        </w:rPr>
        <w:lastRenderedPageBreak/>
        <w:t xml:space="preserve">What barriers and facilitators do airport community stakeholders face in implementing risk mitigation strategies? </w:t>
      </w:r>
    </w:p>
    <w:p w14:paraId="2E0224FA" w14:textId="2351475D" w:rsidR="00DB3754" w:rsidRDefault="00DB3754" w:rsidP="00DB3754">
      <w:pPr>
        <w:shd w:val="clear" w:color="auto" w:fill="FFFFFF"/>
        <w:rPr>
          <w:rFonts w:ascii="Calibri" w:eastAsia="Times New Roman" w:hAnsi="Calibri" w:cs="Calibri"/>
          <w:color w:val="000000"/>
        </w:rPr>
      </w:pPr>
    </w:p>
    <w:p w14:paraId="014B9C06" w14:textId="153C734D" w:rsidR="00B25C5C" w:rsidRPr="004A2133" w:rsidRDefault="004A2133" w:rsidP="004A2133">
      <w:pPr>
        <w:shd w:val="clear" w:color="auto" w:fill="FFFFFF"/>
        <w:rPr>
          <w:rFonts w:ascii="Calibri" w:eastAsia="Times New Roman" w:hAnsi="Calibri" w:cs="Calibri"/>
          <w:b/>
          <w:bCs/>
          <w:color w:val="000000"/>
        </w:rPr>
      </w:pPr>
      <w:r w:rsidRPr="004A2133">
        <w:rPr>
          <w:rFonts w:ascii="Calibri" w:eastAsia="Times New Roman" w:hAnsi="Calibri" w:cs="Calibri"/>
          <w:b/>
          <w:bCs/>
          <w:color w:val="000000"/>
        </w:rPr>
        <w:t xml:space="preserve">6. </w:t>
      </w:r>
      <w:r w:rsidR="00B25C5C" w:rsidRPr="004A2133">
        <w:rPr>
          <w:rFonts w:ascii="Calibri" w:eastAsia="Times New Roman" w:hAnsi="Calibri" w:cs="Calibri"/>
          <w:b/>
          <w:bCs/>
          <w:color w:val="201F1E"/>
          <w:bdr w:val="none" w:sz="0" w:space="0" w:color="auto" w:frame="1"/>
          <w:shd w:val="clear" w:color="auto" w:fill="FFFFFF"/>
        </w:rPr>
        <w:t>Wrap up</w:t>
      </w:r>
    </w:p>
    <w:p w14:paraId="1D1D6FCD" w14:textId="77777777" w:rsidR="00272F5F" w:rsidRPr="00272F5F" w:rsidRDefault="00842356" w:rsidP="00272F5F">
      <w:pPr>
        <w:pStyle w:val="ListParagraph"/>
        <w:numPr>
          <w:ilvl w:val="0"/>
          <w:numId w:val="19"/>
        </w:numPr>
        <w:shd w:val="clear" w:color="auto" w:fill="FFFFFF"/>
        <w:rPr>
          <w:rFonts w:ascii="Calibri" w:eastAsia="Times New Roman" w:hAnsi="Calibri" w:cs="Calibri"/>
          <w:color w:val="000000"/>
        </w:rPr>
      </w:pPr>
      <w:r w:rsidRPr="004A2133">
        <w:rPr>
          <w:rFonts w:ascii="Calibri" w:eastAsia="Times New Roman" w:hAnsi="Calibri" w:cs="Calibri"/>
          <w:color w:val="201F1E"/>
          <w:bdr w:val="none" w:sz="0" w:space="0" w:color="auto" w:frame="1"/>
          <w:shd w:val="clear" w:color="auto" w:fill="FFFFFF"/>
        </w:rPr>
        <w:t>D Wagner: Would like to see a website for updating all on current projects</w:t>
      </w:r>
      <w:r w:rsidR="000C3D2D">
        <w:rPr>
          <w:rFonts w:ascii="Calibri" w:eastAsia="Times New Roman" w:hAnsi="Calibri" w:cs="Calibri"/>
          <w:color w:val="201F1E"/>
          <w:bdr w:val="none" w:sz="0" w:space="0" w:color="auto" w:frame="1"/>
          <w:shd w:val="clear" w:color="auto" w:fill="FFFFFF"/>
        </w:rPr>
        <w:t xml:space="preserve"> and preliminary results from studies</w:t>
      </w:r>
      <w:r w:rsidRPr="004A2133">
        <w:rPr>
          <w:rFonts w:ascii="Calibri" w:eastAsia="Times New Roman" w:hAnsi="Calibri" w:cs="Calibri"/>
          <w:color w:val="201F1E"/>
          <w:bdr w:val="none" w:sz="0" w:space="0" w:color="auto" w:frame="1"/>
          <w:shd w:val="clear" w:color="auto" w:fill="FFFFFF"/>
        </w:rPr>
        <w:t xml:space="preserve">. Interested in SO2 being monitored in the region. </w:t>
      </w:r>
    </w:p>
    <w:p w14:paraId="52304394" w14:textId="64C2B818" w:rsidR="00272F5F" w:rsidRPr="00272F5F" w:rsidRDefault="00272F5F" w:rsidP="00272F5F">
      <w:pPr>
        <w:pStyle w:val="ListParagraph"/>
        <w:numPr>
          <w:ilvl w:val="0"/>
          <w:numId w:val="19"/>
        </w:numPr>
        <w:shd w:val="clear" w:color="auto" w:fill="FFFFFF"/>
        <w:rPr>
          <w:rFonts w:ascii="Calibri" w:eastAsia="Times New Roman" w:hAnsi="Calibri" w:cs="Calibri"/>
          <w:color w:val="000000"/>
        </w:rPr>
      </w:pPr>
      <w:r w:rsidRPr="00272F5F">
        <w:rPr>
          <w:rFonts w:ascii="Calibri" w:eastAsia="Times New Roman" w:hAnsi="Calibri" w:cs="Calibri"/>
          <w:color w:val="000000"/>
        </w:rPr>
        <w:t>JC Harris: what is needed funding-wise to get UFP interest over the line and onto everyone’s mind?</w:t>
      </w:r>
    </w:p>
    <w:p w14:paraId="6283520B" w14:textId="726A2FFF" w:rsidR="0062253D" w:rsidRPr="001C61AA" w:rsidRDefault="00272F5F" w:rsidP="0062253D">
      <w:pPr>
        <w:pStyle w:val="ListParagraph"/>
        <w:numPr>
          <w:ilvl w:val="0"/>
          <w:numId w:val="19"/>
        </w:numPr>
        <w:shd w:val="clear" w:color="auto" w:fill="FFFFFF"/>
        <w:rPr>
          <w:rFonts w:ascii="Calibri" w:eastAsia="Times New Roman" w:hAnsi="Calibri" w:cs="Calibri"/>
          <w:color w:val="000000"/>
        </w:rPr>
      </w:pPr>
      <w:r>
        <w:rPr>
          <w:rFonts w:ascii="Calibri" w:eastAsia="Times New Roman" w:hAnsi="Calibri" w:cs="Calibri"/>
          <w:color w:val="000000"/>
        </w:rPr>
        <w:t xml:space="preserve">JC Harris: </w:t>
      </w:r>
      <w:r w:rsidR="0028218D">
        <w:rPr>
          <w:rFonts w:ascii="Calibri" w:eastAsia="Times New Roman" w:hAnsi="Calibri" w:cs="Calibri"/>
          <w:color w:val="000000"/>
        </w:rPr>
        <w:t xml:space="preserve">for </w:t>
      </w:r>
      <w:r w:rsidR="00A4167B">
        <w:rPr>
          <w:rFonts w:ascii="Calibri" w:eastAsia="Times New Roman" w:hAnsi="Calibri" w:cs="Calibri"/>
          <w:color w:val="000000"/>
        </w:rPr>
        <w:t xml:space="preserve">the site-selection question, </w:t>
      </w:r>
      <w:r w:rsidR="0028218D">
        <w:rPr>
          <w:rFonts w:ascii="Calibri" w:eastAsia="Times New Roman" w:hAnsi="Calibri" w:cs="Calibri"/>
          <w:color w:val="000000"/>
        </w:rPr>
        <w:t xml:space="preserve">given </w:t>
      </w:r>
      <w:r w:rsidR="00A4167B">
        <w:rPr>
          <w:rFonts w:ascii="Calibri" w:eastAsia="Times New Roman" w:hAnsi="Calibri" w:cs="Calibri"/>
          <w:color w:val="000000"/>
        </w:rPr>
        <w:t xml:space="preserve">an </w:t>
      </w:r>
      <w:r w:rsidR="0028218D">
        <w:rPr>
          <w:rFonts w:ascii="Calibri" w:eastAsia="Times New Roman" w:hAnsi="Calibri" w:cs="Calibri"/>
          <w:color w:val="000000"/>
        </w:rPr>
        <w:t xml:space="preserve">area (e.g., &lt;3000 ft), how well does a single monitor </w:t>
      </w:r>
      <w:r w:rsidR="00C317E9">
        <w:rPr>
          <w:rFonts w:ascii="Calibri" w:eastAsia="Times New Roman" w:hAnsi="Calibri" w:cs="Calibri"/>
          <w:color w:val="000000"/>
        </w:rPr>
        <w:t>perform vs a network of monitors?</w:t>
      </w:r>
      <w:r w:rsidR="00A4167B">
        <w:rPr>
          <w:rFonts w:ascii="Calibri" w:eastAsia="Times New Roman" w:hAnsi="Calibri" w:cs="Calibri"/>
          <w:color w:val="000000"/>
        </w:rPr>
        <w:t xml:space="preserve"> Is a single monitor sufficient?</w:t>
      </w:r>
      <w:r w:rsidR="00C317E9">
        <w:rPr>
          <w:rFonts w:ascii="Calibri" w:eastAsia="Times New Roman" w:hAnsi="Calibri" w:cs="Calibri"/>
          <w:color w:val="000000"/>
        </w:rPr>
        <w:t xml:space="preserve"> </w:t>
      </w:r>
    </w:p>
    <w:p w14:paraId="14D01BCD" w14:textId="36E05D0C" w:rsidR="0062253D" w:rsidRDefault="00617A83" w:rsidP="0062253D">
      <w:r>
        <w:t xml:space="preserve"> </w:t>
      </w:r>
    </w:p>
    <w:p w14:paraId="0EC7382E" w14:textId="77777777" w:rsidR="0062253D" w:rsidRDefault="0062253D" w:rsidP="0062253D"/>
    <w:p w14:paraId="0BC2F2BD" w14:textId="77777777" w:rsidR="0062253D" w:rsidRDefault="0062253D" w:rsidP="0062253D"/>
    <w:p w14:paraId="50E6EEB6" w14:textId="77777777" w:rsidR="0062253D" w:rsidRDefault="0062253D" w:rsidP="0062253D"/>
    <w:p w14:paraId="4660A2D8" w14:textId="77777777" w:rsidR="0062253D" w:rsidRDefault="0062253D" w:rsidP="0062253D"/>
    <w:p w14:paraId="04541370" w14:textId="77777777" w:rsidR="0062253D" w:rsidRDefault="0062253D" w:rsidP="0062253D"/>
    <w:p w14:paraId="287A506F" w14:textId="77777777" w:rsidR="0062253D" w:rsidRDefault="0062253D" w:rsidP="0062253D"/>
    <w:p w14:paraId="776C7442" w14:textId="77777777" w:rsidR="0062253D" w:rsidRDefault="0062253D" w:rsidP="0062253D"/>
    <w:p w14:paraId="16B50230" w14:textId="77777777" w:rsidR="0062253D" w:rsidRDefault="0062253D" w:rsidP="0062253D"/>
    <w:p w14:paraId="3921A8CE" w14:textId="77777777" w:rsidR="0062253D" w:rsidRDefault="0062253D" w:rsidP="0062253D"/>
    <w:p w14:paraId="59D450C8" w14:textId="77777777" w:rsidR="0062253D" w:rsidRPr="00853C36" w:rsidRDefault="0062253D"/>
    <w:sectPr w:rsidR="0062253D" w:rsidRPr="00853C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0C22" w14:textId="77777777" w:rsidR="00C000A4" w:rsidRDefault="00C000A4" w:rsidP="00BE080C">
      <w:r>
        <w:separator/>
      </w:r>
    </w:p>
  </w:endnote>
  <w:endnote w:type="continuationSeparator" w:id="0">
    <w:p w14:paraId="3F47B358" w14:textId="77777777" w:rsidR="00C000A4" w:rsidRDefault="00C000A4" w:rsidP="00BE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945002"/>
      <w:docPartObj>
        <w:docPartGallery w:val="Page Numbers (Bottom of Page)"/>
        <w:docPartUnique/>
      </w:docPartObj>
    </w:sdtPr>
    <w:sdtContent>
      <w:p w14:paraId="469CF01B" w14:textId="55805195" w:rsidR="00BE080C" w:rsidRDefault="00BE080C" w:rsidP="00483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3CBBF4" w14:textId="77777777" w:rsidR="00BE080C" w:rsidRDefault="00BE080C" w:rsidP="00BE0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21326"/>
      <w:docPartObj>
        <w:docPartGallery w:val="Page Numbers (Bottom of Page)"/>
        <w:docPartUnique/>
      </w:docPartObj>
    </w:sdtPr>
    <w:sdtContent>
      <w:p w14:paraId="2D3B7474" w14:textId="0A4C1E95" w:rsidR="00BE080C" w:rsidRDefault="00BE080C" w:rsidP="00483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86AA1A" w14:textId="77777777" w:rsidR="00BE080C" w:rsidRDefault="00BE080C" w:rsidP="00BE080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E7AE" w14:textId="77777777" w:rsidR="00C000A4" w:rsidRDefault="00C000A4" w:rsidP="00BE080C">
      <w:r>
        <w:separator/>
      </w:r>
    </w:p>
  </w:footnote>
  <w:footnote w:type="continuationSeparator" w:id="0">
    <w:p w14:paraId="6C57D7E4" w14:textId="77777777" w:rsidR="00C000A4" w:rsidRDefault="00C000A4" w:rsidP="00BE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133"/>
    <w:multiLevelType w:val="hybridMultilevel"/>
    <w:tmpl w:val="0DFA6B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43F7"/>
    <w:multiLevelType w:val="hybridMultilevel"/>
    <w:tmpl w:val="2B6C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1E70"/>
    <w:multiLevelType w:val="multilevel"/>
    <w:tmpl w:val="DB9CB12C"/>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B0026"/>
    <w:multiLevelType w:val="hybridMultilevel"/>
    <w:tmpl w:val="DFE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677A"/>
    <w:multiLevelType w:val="multilevel"/>
    <w:tmpl w:val="B46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6789A"/>
    <w:multiLevelType w:val="hybridMultilevel"/>
    <w:tmpl w:val="04D84D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3B4E44"/>
    <w:multiLevelType w:val="hybridMultilevel"/>
    <w:tmpl w:val="1CC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74A09"/>
    <w:multiLevelType w:val="hybridMultilevel"/>
    <w:tmpl w:val="13282718"/>
    <w:lvl w:ilvl="0" w:tplc="C0AAE6E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62563"/>
    <w:multiLevelType w:val="hybridMultilevel"/>
    <w:tmpl w:val="F2A2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60618"/>
    <w:multiLevelType w:val="hybridMultilevel"/>
    <w:tmpl w:val="FEBE6A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739F8"/>
    <w:multiLevelType w:val="multilevel"/>
    <w:tmpl w:val="B46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B315A"/>
    <w:multiLevelType w:val="multilevel"/>
    <w:tmpl w:val="7FD479CC"/>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46AE9"/>
    <w:multiLevelType w:val="multilevel"/>
    <w:tmpl w:val="B46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4C08A4"/>
    <w:multiLevelType w:val="multilevel"/>
    <w:tmpl w:val="B46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047CB"/>
    <w:multiLevelType w:val="hybridMultilevel"/>
    <w:tmpl w:val="60341A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0892356"/>
    <w:multiLevelType w:val="hybridMultilevel"/>
    <w:tmpl w:val="C16E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700F3"/>
    <w:multiLevelType w:val="multilevel"/>
    <w:tmpl w:val="B46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9510F0"/>
    <w:multiLevelType w:val="hybridMultilevel"/>
    <w:tmpl w:val="FB7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180791">
    <w:abstractNumId w:val="4"/>
  </w:num>
  <w:num w:numId="2" w16cid:durableId="1222982684">
    <w:abstractNumId w:val="16"/>
  </w:num>
  <w:num w:numId="3" w16cid:durableId="1448046193">
    <w:abstractNumId w:val="10"/>
  </w:num>
  <w:num w:numId="4" w16cid:durableId="2048023450">
    <w:abstractNumId w:val="12"/>
  </w:num>
  <w:num w:numId="5" w16cid:durableId="1361197523">
    <w:abstractNumId w:val="12"/>
  </w:num>
  <w:num w:numId="6" w16cid:durableId="986200650">
    <w:abstractNumId w:val="8"/>
  </w:num>
  <w:num w:numId="7" w16cid:durableId="219025564">
    <w:abstractNumId w:val="11"/>
  </w:num>
  <w:num w:numId="8" w16cid:durableId="1439325533">
    <w:abstractNumId w:val="13"/>
  </w:num>
  <w:num w:numId="9" w16cid:durableId="101609741">
    <w:abstractNumId w:val="7"/>
  </w:num>
  <w:num w:numId="10" w16cid:durableId="1490516410">
    <w:abstractNumId w:val="3"/>
  </w:num>
  <w:num w:numId="11" w16cid:durableId="1704093616">
    <w:abstractNumId w:val="6"/>
  </w:num>
  <w:num w:numId="12" w16cid:durableId="1991011050">
    <w:abstractNumId w:val="2"/>
  </w:num>
  <w:num w:numId="13" w16cid:durableId="1682850914">
    <w:abstractNumId w:val="9"/>
  </w:num>
  <w:num w:numId="14" w16cid:durableId="1263103303">
    <w:abstractNumId w:val="1"/>
  </w:num>
  <w:num w:numId="15" w16cid:durableId="211157241">
    <w:abstractNumId w:val="0"/>
  </w:num>
  <w:num w:numId="16" w16cid:durableId="7564276">
    <w:abstractNumId w:val="14"/>
  </w:num>
  <w:num w:numId="17" w16cid:durableId="95907728">
    <w:abstractNumId w:val="5"/>
  </w:num>
  <w:num w:numId="18" w16cid:durableId="215356819">
    <w:abstractNumId w:val="15"/>
  </w:num>
  <w:num w:numId="19" w16cid:durableId="7543294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59"/>
    <w:rsid w:val="000019EC"/>
    <w:rsid w:val="0001487E"/>
    <w:rsid w:val="00021E65"/>
    <w:rsid w:val="00024332"/>
    <w:rsid w:val="0003489E"/>
    <w:rsid w:val="00053C7F"/>
    <w:rsid w:val="000615C7"/>
    <w:rsid w:val="00075E52"/>
    <w:rsid w:val="000825C8"/>
    <w:rsid w:val="000941A7"/>
    <w:rsid w:val="000B3551"/>
    <w:rsid w:val="000B3C04"/>
    <w:rsid w:val="000C3D2D"/>
    <w:rsid w:val="000D2BC9"/>
    <w:rsid w:val="000E0C27"/>
    <w:rsid w:val="000F21B2"/>
    <w:rsid w:val="000F4461"/>
    <w:rsid w:val="00101D93"/>
    <w:rsid w:val="001028BB"/>
    <w:rsid w:val="00103737"/>
    <w:rsid w:val="00122829"/>
    <w:rsid w:val="00127641"/>
    <w:rsid w:val="001315AD"/>
    <w:rsid w:val="00141E60"/>
    <w:rsid w:val="0015787E"/>
    <w:rsid w:val="0016320E"/>
    <w:rsid w:val="00165BF0"/>
    <w:rsid w:val="00174D9F"/>
    <w:rsid w:val="0018575D"/>
    <w:rsid w:val="0018646B"/>
    <w:rsid w:val="001868DF"/>
    <w:rsid w:val="001A3201"/>
    <w:rsid w:val="001B09DD"/>
    <w:rsid w:val="001B105E"/>
    <w:rsid w:val="001B6A39"/>
    <w:rsid w:val="001C31BF"/>
    <w:rsid w:val="001C61AA"/>
    <w:rsid w:val="001D39D3"/>
    <w:rsid w:val="001E081E"/>
    <w:rsid w:val="001E4574"/>
    <w:rsid w:val="001F1817"/>
    <w:rsid w:val="002333F3"/>
    <w:rsid w:val="00233B55"/>
    <w:rsid w:val="00253470"/>
    <w:rsid w:val="00263C9B"/>
    <w:rsid w:val="002659FD"/>
    <w:rsid w:val="00272F5F"/>
    <w:rsid w:val="0028218D"/>
    <w:rsid w:val="002A58B1"/>
    <w:rsid w:val="002C6395"/>
    <w:rsid w:val="002D6B07"/>
    <w:rsid w:val="00307631"/>
    <w:rsid w:val="00314D2C"/>
    <w:rsid w:val="0033290B"/>
    <w:rsid w:val="003349F9"/>
    <w:rsid w:val="00337EBE"/>
    <w:rsid w:val="0034795F"/>
    <w:rsid w:val="0035795D"/>
    <w:rsid w:val="00361EC9"/>
    <w:rsid w:val="003623CB"/>
    <w:rsid w:val="00375E5A"/>
    <w:rsid w:val="003B09DB"/>
    <w:rsid w:val="003C0EDE"/>
    <w:rsid w:val="003C17FD"/>
    <w:rsid w:val="003D595A"/>
    <w:rsid w:val="003D6D8C"/>
    <w:rsid w:val="003E4CCF"/>
    <w:rsid w:val="004014CC"/>
    <w:rsid w:val="00402FD8"/>
    <w:rsid w:val="00416289"/>
    <w:rsid w:val="00421757"/>
    <w:rsid w:val="00445646"/>
    <w:rsid w:val="0044628C"/>
    <w:rsid w:val="004855CC"/>
    <w:rsid w:val="00485A7E"/>
    <w:rsid w:val="00486061"/>
    <w:rsid w:val="00497CFA"/>
    <w:rsid w:val="004A0E2B"/>
    <w:rsid w:val="004A2133"/>
    <w:rsid w:val="004A74B8"/>
    <w:rsid w:val="004C26B8"/>
    <w:rsid w:val="004C2D54"/>
    <w:rsid w:val="004C7370"/>
    <w:rsid w:val="004C7E33"/>
    <w:rsid w:val="004F03B3"/>
    <w:rsid w:val="004F1AF5"/>
    <w:rsid w:val="004F6402"/>
    <w:rsid w:val="004F74D4"/>
    <w:rsid w:val="00535136"/>
    <w:rsid w:val="00551692"/>
    <w:rsid w:val="00564861"/>
    <w:rsid w:val="00573C32"/>
    <w:rsid w:val="00581852"/>
    <w:rsid w:val="005912B2"/>
    <w:rsid w:val="00592D16"/>
    <w:rsid w:val="00593C83"/>
    <w:rsid w:val="005952FD"/>
    <w:rsid w:val="005A392A"/>
    <w:rsid w:val="005B2A93"/>
    <w:rsid w:val="005C510E"/>
    <w:rsid w:val="00617A83"/>
    <w:rsid w:val="0062253D"/>
    <w:rsid w:val="00624B2D"/>
    <w:rsid w:val="00643A19"/>
    <w:rsid w:val="00647239"/>
    <w:rsid w:val="00650723"/>
    <w:rsid w:val="006561C0"/>
    <w:rsid w:val="00665F84"/>
    <w:rsid w:val="006809B2"/>
    <w:rsid w:val="00686F17"/>
    <w:rsid w:val="0068778C"/>
    <w:rsid w:val="0069201F"/>
    <w:rsid w:val="006950AA"/>
    <w:rsid w:val="00696F89"/>
    <w:rsid w:val="00697455"/>
    <w:rsid w:val="006A31E2"/>
    <w:rsid w:val="006C10AE"/>
    <w:rsid w:val="006C7CF9"/>
    <w:rsid w:val="006D181B"/>
    <w:rsid w:val="006D58C7"/>
    <w:rsid w:val="006E01B3"/>
    <w:rsid w:val="006E0A4F"/>
    <w:rsid w:val="0071054B"/>
    <w:rsid w:val="007236A4"/>
    <w:rsid w:val="00737A37"/>
    <w:rsid w:val="00753E36"/>
    <w:rsid w:val="0077036D"/>
    <w:rsid w:val="007811DA"/>
    <w:rsid w:val="00785CA0"/>
    <w:rsid w:val="007900D7"/>
    <w:rsid w:val="007A409A"/>
    <w:rsid w:val="007B2860"/>
    <w:rsid w:val="007B505C"/>
    <w:rsid w:val="007C0844"/>
    <w:rsid w:val="007D387D"/>
    <w:rsid w:val="007E0949"/>
    <w:rsid w:val="007F2500"/>
    <w:rsid w:val="00842356"/>
    <w:rsid w:val="00842564"/>
    <w:rsid w:val="00853C36"/>
    <w:rsid w:val="00861D10"/>
    <w:rsid w:val="00875922"/>
    <w:rsid w:val="008B1EC0"/>
    <w:rsid w:val="008B4B3C"/>
    <w:rsid w:val="008C588C"/>
    <w:rsid w:val="008F39AD"/>
    <w:rsid w:val="009045BE"/>
    <w:rsid w:val="009059AD"/>
    <w:rsid w:val="0091375C"/>
    <w:rsid w:val="0091587F"/>
    <w:rsid w:val="00932126"/>
    <w:rsid w:val="00943ABB"/>
    <w:rsid w:val="00943C05"/>
    <w:rsid w:val="009467F5"/>
    <w:rsid w:val="0096506C"/>
    <w:rsid w:val="009715BD"/>
    <w:rsid w:val="00975D9C"/>
    <w:rsid w:val="00982F10"/>
    <w:rsid w:val="009926B7"/>
    <w:rsid w:val="009A0F6A"/>
    <w:rsid w:val="009A7545"/>
    <w:rsid w:val="009B661B"/>
    <w:rsid w:val="009C098D"/>
    <w:rsid w:val="009C4B87"/>
    <w:rsid w:val="009D30D2"/>
    <w:rsid w:val="009F0D95"/>
    <w:rsid w:val="009F0E48"/>
    <w:rsid w:val="009F343E"/>
    <w:rsid w:val="00A05B41"/>
    <w:rsid w:val="00A060F7"/>
    <w:rsid w:val="00A06B1A"/>
    <w:rsid w:val="00A07734"/>
    <w:rsid w:val="00A10AC4"/>
    <w:rsid w:val="00A16DFF"/>
    <w:rsid w:val="00A30A3E"/>
    <w:rsid w:val="00A4167B"/>
    <w:rsid w:val="00A42A78"/>
    <w:rsid w:val="00A44CD7"/>
    <w:rsid w:val="00A514A5"/>
    <w:rsid w:val="00A55455"/>
    <w:rsid w:val="00A57CC6"/>
    <w:rsid w:val="00A840B2"/>
    <w:rsid w:val="00A950C7"/>
    <w:rsid w:val="00AA04BB"/>
    <w:rsid w:val="00AD268A"/>
    <w:rsid w:val="00AD29DB"/>
    <w:rsid w:val="00AD6545"/>
    <w:rsid w:val="00B05010"/>
    <w:rsid w:val="00B13C69"/>
    <w:rsid w:val="00B212FC"/>
    <w:rsid w:val="00B25C5C"/>
    <w:rsid w:val="00B27A56"/>
    <w:rsid w:val="00B74463"/>
    <w:rsid w:val="00B758AA"/>
    <w:rsid w:val="00B7591D"/>
    <w:rsid w:val="00BB0349"/>
    <w:rsid w:val="00BB67B8"/>
    <w:rsid w:val="00BC0AEE"/>
    <w:rsid w:val="00BE080C"/>
    <w:rsid w:val="00BF6C43"/>
    <w:rsid w:val="00BF77C7"/>
    <w:rsid w:val="00C000A4"/>
    <w:rsid w:val="00C00DC2"/>
    <w:rsid w:val="00C14490"/>
    <w:rsid w:val="00C30C9E"/>
    <w:rsid w:val="00C317E9"/>
    <w:rsid w:val="00C411D5"/>
    <w:rsid w:val="00C4528A"/>
    <w:rsid w:val="00C47278"/>
    <w:rsid w:val="00C47EB6"/>
    <w:rsid w:val="00C82D47"/>
    <w:rsid w:val="00C9223E"/>
    <w:rsid w:val="00C97B91"/>
    <w:rsid w:val="00CA1B47"/>
    <w:rsid w:val="00CA271B"/>
    <w:rsid w:val="00CB364D"/>
    <w:rsid w:val="00CC254E"/>
    <w:rsid w:val="00CC5974"/>
    <w:rsid w:val="00CD44F3"/>
    <w:rsid w:val="00CD4A20"/>
    <w:rsid w:val="00D14EEF"/>
    <w:rsid w:val="00D1734B"/>
    <w:rsid w:val="00D3703E"/>
    <w:rsid w:val="00D435A5"/>
    <w:rsid w:val="00D43A7E"/>
    <w:rsid w:val="00D557A9"/>
    <w:rsid w:val="00D73495"/>
    <w:rsid w:val="00D91659"/>
    <w:rsid w:val="00D95A0C"/>
    <w:rsid w:val="00DB0F54"/>
    <w:rsid w:val="00DB103A"/>
    <w:rsid w:val="00DB3754"/>
    <w:rsid w:val="00DB7EA1"/>
    <w:rsid w:val="00DC47AF"/>
    <w:rsid w:val="00DE72C6"/>
    <w:rsid w:val="00DF7A3B"/>
    <w:rsid w:val="00E01889"/>
    <w:rsid w:val="00E11E00"/>
    <w:rsid w:val="00E31481"/>
    <w:rsid w:val="00E33DC5"/>
    <w:rsid w:val="00E37EFF"/>
    <w:rsid w:val="00E409FD"/>
    <w:rsid w:val="00E5089A"/>
    <w:rsid w:val="00E54FF6"/>
    <w:rsid w:val="00E56110"/>
    <w:rsid w:val="00E651C8"/>
    <w:rsid w:val="00EA689D"/>
    <w:rsid w:val="00EB20E3"/>
    <w:rsid w:val="00EB3F5B"/>
    <w:rsid w:val="00ED10A9"/>
    <w:rsid w:val="00ED2D62"/>
    <w:rsid w:val="00EE46FB"/>
    <w:rsid w:val="00EE6BAE"/>
    <w:rsid w:val="00F0639E"/>
    <w:rsid w:val="00F31E81"/>
    <w:rsid w:val="00F56CE6"/>
    <w:rsid w:val="00F76F14"/>
    <w:rsid w:val="00F836BA"/>
    <w:rsid w:val="00F91706"/>
    <w:rsid w:val="00F91951"/>
    <w:rsid w:val="00FB29CC"/>
    <w:rsid w:val="00FD2B2C"/>
    <w:rsid w:val="00FD7379"/>
    <w:rsid w:val="00FE30B6"/>
    <w:rsid w:val="00FE51B7"/>
    <w:rsid w:val="00FE71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3A5A"/>
  <w15:chartTrackingRefBased/>
  <w15:docId w15:val="{27D057CD-2A3F-744C-9B70-FB29348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C5C"/>
    <w:pPr>
      <w:spacing w:before="100" w:beforeAutospacing="1" w:after="100" w:afterAutospacing="1"/>
    </w:pPr>
    <w:rPr>
      <w:rFonts w:ascii="Times New Roman" w:eastAsia="Times New Roman" w:hAnsi="Times New Roman" w:cs="Times New Roman"/>
    </w:rPr>
  </w:style>
  <w:style w:type="character" w:customStyle="1" w:styleId="marka6t6z1chn">
    <w:name w:val="marka6t6z1chn"/>
    <w:basedOn w:val="DefaultParagraphFont"/>
    <w:rsid w:val="00B25C5C"/>
  </w:style>
  <w:style w:type="character" w:customStyle="1" w:styleId="mark0uk1fd3ws">
    <w:name w:val="mark0uk1fd3ws"/>
    <w:basedOn w:val="DefaultParagraphFont"/>
    <w:rsid w:val="00B25C5C"/>
  </w:style>
  <w:style w:type="paragraph" w:styleId="ListParagraph">
    <w:name w:val="List Paragraph"/>
    <w:basedOn w:val="Normal"/>
    <w:uiPriority w:val="34"/>
    <w:qFormat/>
    <w:rsid w:val="001F1817"/>
    <w:pPr>
      <w:ind w:left="720"/>
      <w:contextualSpacing/>
    </w:pPr>
  </w:style>
  <w:style w:type="paragraph" w:styleId="Header">
    <w:name w:val="header"/>
    <w:basedOn w:val="Normal"/>
    <w:link w:val="HeaderChar"/>
    <w:uiPriority w:val="99"/>
    <w:unhideWhenUsed/>
    <w:rsid w:val="00BE080C"/>
    <w:pPr>
      <w:tabs>
        <w:tab w:val="center" w:pos="4680"/>
        <w:tab w:val="right" w:pos="9360"/>
      </w:tabs>
    </w:pPr>
  </w:style>
  <w:style w:type="character" w:customStyle="1" w:styleId="HeaderChar">
    <w:name w:val="Header Char"/>
    <w:basedOn w:val="DefaultParagraphFont"/>
    <w:link w:val="Header"/>
    <w:uiPriority w:val="99"/>
    <w:rsid w:val="00BE080C"/>
  </w:style>
  <w:style w:type="paragraph" w:styleId="Footer">
    <w:name w:val="footer"/>
    <w:basedOn w:val="Normal"/>
    <w:link w:val="FooterChar"/>
    <w:uiPriority w:val="99"/>
    <w:unhideWhenUsed/>
    <w:rsid w:val="00BE080C"/>
    <w:pPr>
      <w:tabs>
        <w:tab w:val="center" w:pos="4680"/>
        <w:tab w:val="right" w:pos="9360"/>
      </w:tabs>
    </w:pPr>
  </w:style>
  <w:style w:type="character" w:customStyle="1" w:styleId="FooterChar">
    <w:name w:val="Footer Char"/>
    <w:basedOn w:val="DefaultParagraphFont"/>
    <w:link w:val="Footer"/>
    <w:uiPriority w:val="99"/>
    <w:rsid w:val="00BE080C"/>
  </w:style>
  <w:style w:type="character" w:styleId="PageNumber">
    <w:name w:val="page number"/>
    <w:basedOn w:val="DefaultParagraphFont"/>
    <w:uiPriority w:val="99"/>
    <w:semiHidden/>
    <w:unhideWhenUsed/>
    <w:rsid w:val="00BE080C"/>
  </w:style>
  <w:style w:type="character" w:styleId="CommentReference">
    <w:name w:val="annotation reference"/>
    <w:basedOn w:val="DefaultParagraphFont"/>
    <w:uiPriority w:val="99"/>
    <w:semiHidden/>
    <w:unhideWhenUsed/>
    <w:rsid w:val="007E0949"/>
    <w:rPr>
      <w:sz w:val="16"/>
      <w:szCs w:val="16"/>
    </w:rPr>
  </w:style>
  <w:style w:type="paragraph" w:styleId="CommentText">
    <w:name w:val="annotation text"/>
    <w:basedOn w:val="Normal"/>
    <w:link w:val="CommentTextChar"/>
    <w:uiPriority w:val="99"/>
    <w:unhideWhenUsed/>
    <w:rsid w:val="007E0949"/>
    <w:rPr>
      <w:sz w:val="20"/>
      <w:szCs w:val="20"/>
    </w:rPr>
  </w:style>
  <w:style w:type="character" w:customStyle="1" w:styleId="CommentTextChar">
    <w:name w:val="Comment Text Char"/>
    <w:basedOn w:val="DefaultParagraphFont"/>
    <w:link w:val="CommentText"/>
    <w:uiPriority w:val="99"/>
    <w:rsid w:val="007E0949"/>
    <w:rPr>
      <w:sz w:val="20"/>
      <w:szCs w:val="20"/>
    </w:rPr>
  </w:style>
  <w:style w:type="paragraph" w:styleId="CommentSubject">
    <w:name w:val="annotation subject"/>
    <w:basedOn w:val="CommentText"/>
    <w:next w:val="CommentText"/>
    <w:link w:val="CommentSubjectChar"/>
    <w:uiPriority w:val="99"/>
    <w:semiHidden/>
    <w:unhideWhenUsed/>
    <w:rsid w:val="007E0949"/>
    <w:rPr>
      <w:b/>
      <w:bCs/>
    </w:rPr>
  </w:style>
  <w:style w:type="character" w:customStyle="1" w:styleId="CommentSubjectChar">
    <w:name w:val="Comment Subject Char"/>
    <w:basedOn w:val="CommentTextChar"/>
    <w:link w:val="CommentSubject"/>
    <w:uiPriority w:val="99"/>
    <w:semiHidden/>
    <w:rsid w:val="007E0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Carmona</dc:creator>
  <cp:keywords/>
  <dc:description/>
  <cp:lastModifiedBy>Elena Austin</cp:lastModifiedBy>
  <cp:revision>3</cp:revision>
  <dcterms:created xsi:type="dcterms:W3CDTF">2022-08-15T16:47:00Z</dcterms:created>
  <dcterms:modified xsi:type="dcterms:W3CDTF">2022-08-15T17:15:00Z</dcterms:modified>
</cp:coreProperties>
</file>